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"/>
        <w:gridCol w:w="6"/>
        <w:gridCol w:w="719"/>
        <w:gridCol w:w="1125"/>
        <w:gridCol w:w="9"/>
        <w:gridCol w:w="34"/>
        <w:gridCol w:w="108"/>
        <w:gridCol w:w="562"/>
        <w:gridCol w:w="247"/>
        <w:gridCol w:w="137"/>
        <w:gridCol w:w="24"/>
        <w:gridCol w:w="13"/>
        <w:gridCol w:w="9"/>
        <w:gridCol w:w="283"/>
        <w:gridCol w:w="131"/>
        <w:gridCol w:w="385"/>
        <w:gridCol w:w="51"/>
        <w:gridCol w:w="284"/>
        <w:gridCol w:w="277"/>
        <w:gridCol w:w="139"/>
        <w:gridCol w:w="576"/>
        <w:gridCol w:w="573"/>
        <w:gridCol w:w="410"/>
        <w:gridCol w:w="151"/>
        <w:gridCol w:w="1134"/>
        <w:gridCol w:w="204"/>
        <w:gridCol w:w="71"/>
        <w:gridCol w:w="292"/>
        <w:gridCol w:w="1550"/>
        <w:gridCol w:w="293"/>
      </w:tblGrid>
      <w:tr w:rsidR="007E54F9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7E54F9" w:rsidRPr="009D2BAF" w:rsidRDefault="009D2BAF" w:rsidP="00794A00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9D2BAF">
              <w:rPr>
                <w:b/>
                <w:color w:val="auto"/>
                <w:sz w:val="18"/>
                <w:szCs w:val="18"/>
              </w:rPr>
              <w:t>Protector</w:t>
            </w:r>
            <w:proofErr w:type="spellEnd"/>
            <w:r w:rsidRPr="009D2BAF">
              <w:rPr>
                <w:b/>
                <w:color w:val="auto"/>
                <w:sz w:val="18"/>
                <w:szCs w:val="18"/>
              </w:rPr>
              <w:t xml:space="preserve"> Gumitisztító Aeroszol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FD3EBB" w:rsidRPr="0010662A" w:rsidRDefault="004D53D9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3" w:type="dxa"/>
            <w:gridSpan w:val="18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3" w:type="dxa"/>
            <w:gridSpan w:val="18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346C24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3" w:type="dxa"/>
            <w:gridSpan w:val="18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3" w:type="dxa"/>
            <w:gridSpan w:val="18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3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097" w:type="dxa"/>
            <w:gridSpan w:val="14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3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3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097" w:type="dxa"/>
            <w:gridSpan w:val="14"/>
          </w:tcPr>
          <w:p w:rsidR="00DD7A54" w:rsidRPr="009D588C" w:rsidRDefault="00346C24" w:rsidP="00996FA7">
            <w:pPr>
              <w:rPr>
                <w:sz w:val="18"/>
                <w:szCs w:val="18"/>
              </w:rPr>
            </w:pPr>
            <w:r w:rsidRPr="00346C24">
              <w:rPr>
                <w:noProof/>
                <w:sz w:val="18"/>
                <w:szCs w:val="18"/>
              </w:rPr>
              <w:pict>
                <v:shape id="_x0000_i1039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9D588C">
              <w:rPr>
                <w:sz w:val="18"/>
                <w:szCs w:val="18"/>
              </w:rPr>
              <w:t>Aerosol</w:t>
            </w:r>
            <w:proofErr w:type="spellEnd"/>
            <w:r w:rsidR="00996FA7" w:rsidRPr="009D588C">
              <w:rPr>
                <w:sz w:val="18"/>
                <w:szCs w:val="18"/>
              </w:rPr>
              <w:t xml:space="preserve"> 1, H222</w:t>
            </w:r>
            <w:r w:rsidR="00891EB8" w:rsidRPr="009D588C">
              <w:rPr>
                <w:sz w:val="18"/>
                <w:szCs w:val="18"/>
              </w:rPr>
              <w:t>, H229</w:t>
            </w:r>
          </w:p>
          <w:p w:rsidR="009D588C" w:rsidRDefault="00346C24" w:rsidP="009D588C">
            <w:pPr>
              <w:rPr>
                <w:sz w:val="18"/>
                <w:szCs w:val="18"/>
              </w:rPr>
            </w:pPr>
            <w:r w:rsidRPr="00346C24">
              <w:rPr>
                <w:noProof/>
                <w:sz w:val="18"/>
                <w:szCs w:val="18"/>
              </w:rPr>
              <w:pict>
                <v:shape id="_x0000_i1040" type="#_x0000_t75" alt="felkialtojel kicsi" style="width:12.75pt;height:12.75pt;visibility:visible;mso-wrap-style:square" o:bullet="t">
                  <v:imagedata r:id="rId10" o:title="felkialtojel kicsi"/>
                </v:shape>
              </w:pict>
            </w:r>
            <w:proofErr w:type="spellStart"/>
            <w:r w:rsidR="009D588C" w:rsidRPr="009D588C">
              <w:rPr>
                <w:sz w:val="18"/>
                <w:szCs w:val="18"/>
              </w:rPr>
              <w:t>Skin</w:t>
            </w:r>
            <w:proofErr w:type="spellEnd"/>
            <w:r w:rsidR="009D588C" w:rsidRPr="009D588C">
              <w:rPr>
                <w:sz w:val="18"/>
                <w:szCs w:val="18"/>
              </w:rPr>
              <w:t xml:space="preserve"> </w:t>
            </w:r>
            <w:proofErr w:type="spellStart"/>
            <w:r w:rsidR="009D588C" w:rsidRPr="009D588C">
              <w:rPr>
                <w:sz w:val="18"/>
                <w:szCs w:val="18"/>
              </w:rPr>
              <w:t>Irrit</w:t>
            </w:r>
            <w:proofErr w:type="spellEnd"/>
            <w:r w:rsidR="009D588C" w:rsidRPr="009D588C">
              <w:rPr>
                <w:sz w:val="18"/>
                <w:szCs w:val="18"/>
              </w:rPr>
              <w:t>. 2, H315</w:t>
            </w:r>
          </w:p>
          <w:p w:rsidR="00E228BB" w:rsidRPr="009D588C" w:rsidRDefault="00E228BB" w:rsidP="009D588C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61925" cy="161925"/>
                  <wp:effectExtent l="19050" t="0" r="9525" b="0"/>
                  <wp:docPr id="155" name="Kép 15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5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sz w:val="18"/>
                <w:szCs w:val="18"/>
              </w:rPr>
              <w:t>Eye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Irrit</w:t>
            </w:r>
            <w:proofErr w:type="spellEnd"/>
            <w:r>
              <w:rPr>
                <w:sz w:val="18"/>
                <w:szCs w:val="18"/>
              </w:rPr>
              <w:t>. 2, H319</w:t>
            </w:r>
          </w:p>
          <w:p w:rsidR="009D588C" w:rsidRPr="009D588C" w:rsidRDefault="009D588C" w:rsidP="009D588C">
            <w:pPr>
              <w:rPr>
                <w:sz w:val="18"/>
                <w:szCs w:val="18"/>
              </w:rPr>
            </w:pPr>
            <w:r w:rsidRPr="009D588C">
              <w:rPr>
                <w:noProof/>
                <w:sz w:val="18"/>
                <w:szCs w:val="18"/>
              </w:rPr>
              <w:drawing>
                <wp:inline distT="0" distB="0" distL="0" distR="0">
                  <wp:extent cx="161925" cy="161925"/>
                  <wp:effectExtent l="19050" t="0" r="9525" b="0"/>
                  <wp:docPr id="7" name="Kép 15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D588C">
              <w:rPr>
                <w:sz w:val="18"/>
                <w:szCs w:val="18"/>
              </w:rPr>
              <w:t>STOT SE 3, H336</w:t>
            </w:r>
          </w:p>
          <w:p w:rsidR="009D588C" w:rsidRDefault="00346C24" w:rsidP="00996FA7">
            <w:pPr>
              <w:rPr>
                <w:sz w:val="18"/>
                <w:szCs w:val="18"/>
              </w:rPr>
            </w:pPr>
            <w:r w:rsidRPr="00346C24">
              <w:rPr>
                <w:noProof/>
                <w:sz w:val="18"/>
                <w:szCs w:val="18"/>
              </w:rPr>
              <w:pict>
                <v:shape id="_x0000_i1041" type="#_x0000_t75" alt="kornyezet kicsi" style="width:12.75pt;height:12.75pt;visibility:visible;mso-wrap-style:square" o:bullet="t">
                  <v:imagedata r:id="rId12" o:title="kornyezet kicsi"/>
                </v:shape>
              </w:pict>
            </w:r>
            <w:proofErr w:type="spellStart"/>
            <w:r w:rsidR="009D588C" w:rsidRPr="009D588C">
              <w:rPr>
                <w:sz w:val="18"/>
                <w:szCs w:val="18"/>
              </w:rPr>
              <w:t>Aquatic</w:t>
            </w:r>
            <w:proofErr w:type="spellEnd"/>
            <w:r w:rsidR="009D588C" w:rsidRPr="009D588C">
              <w:rPr>
                <w:sz w:val="18"/>
                <w:szCs w:val="18"/>
              </w:rPr>
              <w:t xml:space="preserve"> </w:t>
            </w:r>
            <w:proofErr w:type="spellStart"/>
            <w:r w:rsidR="009D588C" w:rsidRPr="009D588C">
              <w:rPr>
                <w:sz w:val="18"/>
                <w:szCs w:val="18"/>
              </w:rPr>
              <w:t>Chronic</w:t>
            </w:r>
            <w:proofErr w:type="spellEnd"/>
            <w:r w:rsidR="009D588C" w:rsidRPr="009D588C">
              <w:rPr>
                <w:sz w:val="18"/>
                <w:szCs w:val="18"/>
              </w:rPr>
              <w:t xml:space="preserve"> 2, H411</w:t>
            </w:r>
          </w:p>
          <w:p w:rsidR="00E228BB" w:rsidRPr="0011434D" w:rsidRDefault="00E228BB" w:rsidP="00996F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EUH066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4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10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D588C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D588C" w:rsidRPr="0010662A" w:rsidRDefault="009D588C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  <w:vAlign w:val="center"/>
          </w:tcPr>
          <w:p w:rsidR="009D588C" w:rsidRPr="0010662A" w:rsidRDefault="009D588C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4"/>
          </w:tcPr>
          <w:p w:rsidR="009D588C" w:rsidRPr="0010662A" w:rsidRDefault="009D588C" w:rsidP="0052721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28625" cy="428625"/>
                  <wp:effectExtent l="19050" t="0" r="9525" b="0"/>
                  <wp:docPr id="40" name="Kép 40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10"/>
            <w:vAlign w:val="center"/>
          </w:tcPr>
          <w:p w:rsidR="009D588C" w:rsidRPr="0010662A" w:rsidRDefault="009D588C" w:rsidP="00CA36E9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GHS07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D588C" w:rsidRPr="0010662A" w:rsidRDefault="009D588C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D588C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D588C" w:rsidRPr="0010662A" w:rsidRDefault="009D588C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  <w:vAlign w:val="center"/>
          </w:tcPr>
          <w:p w:rsidR="009D588C" w:rsidRPr="0010662A" w:rsidRDefault="009D588C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4"/>
          </w:tcPr>
          <w:p w:rsidR="009D588C" w:rsidRDefault="009D588C" w:rsidP="0052721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38150" cy="438150"/>
                  <wp:effectExtent l="19050" t="0" r="0" b="0"/>
                  <wp:docPr id="46" name="Kép 46" descr="kornyezet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kornyezet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10"/>
            <w:vAlign w:val="center"/>
          </w:tcPr>
          <w:p w:rsidR="009D588C" w:rsidRPr="0010662A" w:rsidRDefault="009D588C" w:rsidP="00CA36E9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GHS09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D588C" w:rsidRPr="0010662A" w:rsidRDefault="009D588C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4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0" w:type="dxa"/>
            <w:gridSpan w:val="10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097" w:type="dxa"/>
            <w:gridSpan w:val="14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9D588C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D588C" w:rsidRPr="0010662A" w:rsidRDefault="009D588C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9D588C" w:rsidRPr="0010662A" w:rsidRDefault="009D588C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9D588C" w:rsidRPr="0010662A" w:rsidRDefault="009D588C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H315 </w:t>
            </w:r>
            <w:r w:rsidRPr="009D588C">
              <w:rPr>
                <w:sz w:val="18"/>
                <w:szCs w:val="18"/>
              </w:rPr>
              <w:t>Bőrirritáló hatású.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D588C" w:rsidRPr="0010662A" w:rsidRDefault="009D588C" w:rsidP="000225D5">
            <w:pPr>
              <w:rPr>
                <w:sz w:val="18"/>
                <w:szCs w:val="18"/>
              </w:rPr>
            </w:pPr>
          </w:p>
        </w:tc>
      </w:tr>
      <w:tr w:rsidR="00E228BB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E228BB" w:rsidRPr="0010662A" w:rsidRDefault="00E228BB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E228BB" w:rsidRPr="0010662A" w:rsidRDefault="00E228BB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E228BB" w:rsidRDefault="00E228BB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H319 </w:t>
            </w:r>
            <w:r w:rsidRPr="00E228BB">
              <w:rPr>
                <w:sz w:val="18"/>
                <w:szCs w:val="18"/>
              </w:rPr>
              <w:t>Súlyos szemirritációt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E228BB" w:rsidRPr="0010662A" w:rsidRDefault="00E228BB" w:rsidP="000225D5">
            <w:pPr>
              <w:rPr>
                <w:sz w:val="18"/>
                <w:szCs w:val="18"/>
              </w:rPr>
            </w:pPr>
          </w:p>
        </w:tc>
      </w:tr>
      <w:tr w:rsidR="009D588C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D588C" w:rsidRPr="0010662A" w:rsidRDefault="009D588C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9D588C" w:rsidRPr="0010662A" w:rsidRDefault="009D588C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9D588C" w:rsidRPr="0010662A" w:rsidRDefault="00E228BB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H336 </w:t>
            </w:r>
            <w:r w:rsidR="009D588C" w:rsidRPr="009D588C">
              <w:rPr>
                <w:sz w:val="18"/>
                <w:szCs w:val="18"/>
              </w:rPr>
              <w:t>Álmosságot vagy szédülést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D588C" w:rsidRPr="0010662A" w:rsidRDefault="009D588C" w:rsidP="000225D5">
            <w:pPr>
              <w:rPr>
                <w:sz w:val="18"/>
                <w:szCs w:val="18"/>
              </w:rPr>
            </w:pPr>
          </w:p>
        </w:tc>
      </w:tr>
      <w:tr w:rsidR="009D588C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D588C" w:rsidRPr="0010662A" w:rsidRDefault="009D588C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9D588C" w:rsidRPr="0010662A" w:rsidRDefault="009D588C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9D588C" w:rsidRPr="0010662A" w:rsidRDefault="009D588C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H411 </w:t>
            </w:r>
            <w:r w:rsidRPr="009D588C">
              <w:rPr>
                <w:sz w:val="18"/>
                <w:szCs w:val="18"/>
              </w:rPr>
              <w:t>Mérgező a vízi élővilágra, hosszan tartó 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D588C" w:rsidRPr="0010662A" w:rsidRDefault="009D588C" w:rsidP="000225D5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Default="00C8438E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225D5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124E9">
            <w:pPr>
              <w:rPr>
                <w:sz w:val="18"/>
                <w:szCs w:val="18"/>
              </w:rPr>
            </w:pPr>
            <w:r w:rsidRPr="00FA20AD">
              <w:rPr>
                <w:b/>
                <w:bCs/>
                <w:sz w:val="18"/>
                <w:szCs w:val="18"/>
              </w:rPr>
              <w:t>Kiegészítő veszélyességi információ:</w:t>
            </w:r>
          </w:p>
        </w:tc>
        <w:tc>
          <w:tcPr>
            <w:tcW w:w="6097" w:type="dxa"/>
            <w:gridSpan w:val="14"/>
          </w:tcPr>
          <w:p w:rsidR="00C8438E" w:rsidRPr="0010662A" w:rsidRDefault="00C8438E" w:rsidP="00D124E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EUH066 </w:t>
            </w:r>
            <w:r w:rsidRPr="008B0EA6">
              <w:rPr>
                <w:sz w:val="18"/>
                <w:szCs w:val="18"/>
              </w:rPr>
              <w:t>Ismétlődő expozíció a bőr kiszáradását vagy megrepedezését okozhatja.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225D5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D7A54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P273 </w:t>
            </w:r>
            <w:r w:rsidRPr="00BE07D0">
              <w:rPr>
                <w:b w:val="0"/>
                <w:sz w:val="18"/>
                <w:szCs w:val="18"/>
              </w:rPr>
              <w:t>Kerülni kell az anyagnak a környezetbe való kijutását.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P280 Védőkesztyű/ védőruha/ </w:t>
            </w:r>
            <w:r w:rsidRPr="009D588C">
              <w:rPr>
                <w:b w:val="0"/>
                <w:sz w:val="18"/>
                <w:szCs w:val="18"/>
              </w:rPr>
              <w:t>szemvédő/arcvédő használata kötelező.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H331 Tilos hánytatni.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4"/>
          </w:tcPr>
          <w:p w:rsidR="00C8438E" w:rsidRPr="0010662A" w:rsidRDefault="00C8438E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C8438E" w:rsidRPr="0010662A" w:rsidRDefault="00C8438E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097" w:type="dxa"/>
            <w:gridSpan w:val="14"/>
          </w:tcPr>
          <w:p w:rsidR="00C8438E" w:rsidRDefault="00C8438E" w:rsidP="00BE07D0">
            <w:pPr>
              <w:rPr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P</w:t>
            </w:r>
            <w:r w:rsidRPr="0010662A">
              <w:rPr>
                <w:sz w:val="18"/>
                <w:szCs w:val="18"/>
              </w:rPr>
              <w:t>ropán/bután</w:t>
            </w:r>
            <w:r>
              <w:rPr>
                <w:sz w:val="18"/>
                <w:szCs w:val="18"/>
              </w:rPr>
              <w:t xml:space="preserve">, </w:t>
            </w:r>
          </w:p>
          <w:p w:rsidR="00C8438E" w:rsidRDefault="00C8438E" w:rsidP="00E228BB">
            <w:pPr>
              <w:rPr>
                <w:sz w:val="18"/>
                <w:szCs w:val="18"/>
              </w:rPr>
            </w:pPr>
            <w:r w:rsidRPr="00397748">
              <w:rPr>
                <w:sz w:val="18"/>
                <w:szCs w:val="18"/>
              </w:rPr>
              <w:t>Speciálbenzin</w:t>
            </w:r>
            <w:r>
              <w:rPr>
                <w:sz w:val="18"/>
                <w:szCs w:val="18"/>
              </w:rPr>
              <w:t xml:space="preserve"> </w:t>
            </w:r>
            <w:r w:rsidRPr="00397748">
              <w:rPr>
                <w:sz w:val="18"/>
                <w:szCs w:val="18"/>
              </w:rPr>
              <w:t xml:space="preserve">(benzoltartalom </w:t>
            </w:r>
            <w:proofErr w:type="gramStart"/>
            <w:r w:rsidRPr="00397748">
              <w:rPr>
                <w:sz w:val="18"/>
                <w:szCs w:val="18"/>
              </w:rPr>
              <w:t>&lt; 0</w:t>
            </w:r>
            <w:proofErr w:type="gramEnd"/>
            <w:r w:rsidRPr="00397748">
              <w:rPr>
                <w:sz w:val="18"/>
                <w:szCs w:val="18"/>
              </w:rPr>
              <w:t>,1%)</w:t>
            </w:r>
          </w:p>
          <w:p w:rsidR="00C8438E" w:rsidRDefault="00C8438E" w:rsidP="00E228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Denaturált szesz</w:t>
            </w:r>
          </w:p>
          <w:p w:rsidR="00C8438E" w:rsidRDefault="00C8438E" w:rsidP="00E228B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Metil-etil-keton</w:t>
            </w:r>
            <w:proofErr w:type="spellEnd"/>
          </w:p>
          <w:p w:rsidR="00C8438E" w:rsidRPr="00E228BB" w:rsidRDefault="00C8438E" w:rsidP="00E228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Etil-acetát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D421E8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18586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822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18586F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18586F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18586F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4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10662A" w:rsidRDefault="00C8438E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8438E" w:rsidRPr="0010662A" w:rsidRDefault="00C8438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10662A" w:rsidRDefault="00C8438E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>
            <w:pPr>
              <w:rPr>
                <w:sz w:val="18"/>
                <w:szCs w:val="18"/>
              </w:rPr>
            </w:pPr>
          </w:p>
        </w:tc>
      </w:tr>
      <w:tr w:rsidR="00C8438E" w:rsidRPr="00E027D9" w:rsidTr="00E027D9">
        <w:trPr>
          <w:cantSplit/>
          <w:trHeight w:val="809"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E027D9" w:rsidRDefault="00C8438E" w:rsidP="00810E03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C8438E" w:rsidRPr="00E027D9" w:rsidRDefault="00C8438E" w:rsidP="00C97B48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Tömeg-százalék</w:t>
            </w:r>
          </w:p>
        </w:tc>
        <w:tc>
          <w:tcPr>
            <w:tcW w:w="2551" w:type="dxa"/>
            <w:gridSpan w:val="11"/>
          </w:tcPr>
          <w:p w:rsidR="00C8438E" w:rsidRPr="00E027D9" w:rsidRDefault="00C8438E" w:rsidP="00155134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Összetevő</w:t>
            </w:r>
          </w:p>
        </w:tc>
        <w:tc>
          <w:tcPr>
            <w:tcW w:w="851" w:type="dxa"/>
            <w:gridSpan w:val="4"/>
          </w:tcPr>
          <w:p w:rsidR="00C8438E" w:rsidRPr="00E027D9" w:rsidRDefault="00C8438E" w:rsidP="00810E03">
            <w:pPr>
              <w:rPr>
                <w:sz w:val="16"/>
                <w:szCs w:val="16"/>
              </w:rPr>
            </w:pPr>
            <w:proofErr w:type="spellStart"/>
            <w:r w:rsidRPr="00E027D9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2" w:type="dxa"/>
            <w:gridSpan w:val="3"/>
          </w:tcPr>
          <w:p w:rsidR="00C8438E" w:rsidRPr="00E027D9" w:rsidRDefault="00C8438E" w:rsidP="00810E03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EK-szám</w:t>
            </w:r>
          </w:p>
        </w:tc>
        <w:tc>
          <w:tcPr>
            <w:tcW w:w="1134" w:type="dxa"/>
            <w:gridSpan w:val="3"/>
          </w:tcPr>
          <w:p w:rsidR="00C8438E" w:rsidRPr="00E027D9" w:rsidRDefault="00C8438E" w:rsidP="00C97B48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Indexszám</w:t>
            </w:r>
          </w:p>
        </w:tc>
        <w:tc>
          <w:tcPr>
            <w:tcW w:w="1134" w:type="dxa"/>
          </w:tcPr>
          <w:p w:rsidR="00C8438E" w:rsidRPr="00E027D9" w:rsidRDefault="00C8438E" w:rsidP="00A40E8E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Regisztrációs</w:t>
            </w:r>
          </w:p>
          <w:p w:rsidR="00C8438E" w:rsidRPr="00E027D9" w:rsidRDefault="00C8438E" w:rsidP="00A40E8E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szám</w:t>
            </w:r>
          </w:p>
        </w:tc>
        <w:tc>
          <w:tcPr>
            <w:tcW w:w="2117" w:type="dxa"/>
            <w:gridSpan w:val="4"/>
          </w:tcPr>
          <w:p w:rsidR="00C8438E" w:rsidRPr="00E027D9" w:rsidRDefault="00C8438E" w:rsidP="00422DC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E027D9" w:rsidRDefault="00C8438E" w:rsidP="00810E03">
            <w:pPr>
              <w:rPr>
                <w:sz w:val="16"/>
                <w:szCs w:val="16"/>
              </w:rPr>
            </w:pPr>
          </w:p>
        </w:tc>
      </w:tr>
      <w:tr w:rsidR="00C8438E" w:rsidRPr="00E027D9" w:rsidTr="00E027D9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C8438E" w:rsidRPr="00E027D9" w:rsidRDefault="00C8438E" w:rsidP="00E027D9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 xml:space="preserve">&gt;45% </w:t>
            </w:r>
          </w:p>
        </w:tc>
        <w:tc>
          <w:tcPr>
            <w:tcW w:w="2551" w:type="dxa"/>
            <w:gridSpan w:val="11"/>
          </w:tcPr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Speciálbenzin</w:t>
            </w:r>
          </w:p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(</w:t>
            </w:r>
            <w:proofErr w:type="spellStart"/>
            <w:r w:rsidRPr="00E027D9">
              <w:rPr>
                <w:sz w:val="16"/>
                <w:szCs w:val="16"/>
              </w:rPr>
              <w:t>Solane</w:t>
            </w:r>
            <w:proofErr w:type="spellEnd"/>
            <w:r w:rsidRPr="00E027D9">
              <w:rPr>
                <w:sz w:val="16"/>
                <w:szCs w:val="16"/>
              </w:rPr>
              <w:t xml:space="preserve"> 80-110)</w:t>
            </w:r>
          </w:p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 xml:space="preserve">(benzoltartalom </w:t>
            </w:r>
            <w:proofErr w:type="gramStart"/>
            <w:r w:rsidRPr="00E027D9">
              <w:rPr>
                <w:sz w:val="16"/>
                <w:szCs w:val="16"/>
              </w:rPr>
              <w:t>&lt; 0</w:t>
            </w:r>
            <w:proofErr w:type="gramEnd"/>
            <w:r w:rsidRPr="00E027D9">
              <w:rPr>
                <w:sz w:val="16"/>
                <w:szCs w:val="16"/>
              </w:rPr>
              <w:t>,1%)</w:t>
            </w:r>
          </w:p>
        </w:tc>
        <w:tc>
          <w:tcPr>
            <w:tcW w:w="851" w:type="dxa"/>
            <w:gridSpan w:val="4"/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64742-49-0</w:t>
            </w:r>
          </w:p>
        </w:tc>
        <w:tc>
          <w:tcPr>
            <w:tcW w:w="992" w:type="dxa"/>
            <w:gridSpan w:val="3"/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265-151-9</w:t>
            </w:r>
          </w:p>
        </w:tc>
        <w:tc>
          <w:tcPr>
            <w:tcW w:w="1134" w:type="dxa"/>
            <w:gridSpan w:val="3"/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649-328-00-1</w:t>
            </w:r>
          </w:p>
        </w:tc>
        <w:tc>
          <w:tcPr>
            <w:tcW w:w="1134" w:type="dxa"/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-</w:t>
            </w:r>
          </w:p>
        </w:tc>
        <w:tc>
          <w:tcPr>
            <w:tcW w:w="2117" w:type="dxa"/>
            <w:gridSpan w:val="4"/>
          </w:tcPr>
          <w:p w:rsidR="00C8438E" w:rsidRPr="00E027D9" w:rsidRDefault="00C8438E" w:rsidP="00216E72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30" name="Kép 3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Flam</w:t>
            </w:r>
            <w:proofErr w:type="spellEnd"/>
            <w:r w:rsidRPr="00E027D9">
              <w:rPr>
                <w:sz w:val="16"/>
                <w:szCs w:val="16"/>
              </w:rPr>
              <w:t xml:space="preserve">. </w:t>
            </w:r>
            <w:proofErr w:type="spellStart"/>
            <w:r w:rsidRPr="00E027D9">
              <w:rPr>
                <w:sz w:val="16"/>
                <w:szCs w:val="16"/>
              </w:rPr>
              <w:t>Liq</w:t>
            </w:r>
            <w:proofErr w:type="spellEnd"/>
            <w:r w:rsidRPr="00E027D9">
              <w:rPr>
                <w:sz w:val="16"/>
                <w:szCs w:val="16"/>
              </w:rPr>
              <w:t>. 2, H225</w:t>
            </w:r>
          </w:p>
          <w:p w:rsidR="00C8438E" w:rsidRPr="00E027D9" w:rsidRDefault="00C8438E" w:rsidP="00216E72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1" name="Kép 12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Skin</w:t>
            </w:r>
            <w:proofErr w:type="spellEnd"/>
            <w:r w:rsidRPr="00E027D9">
              <w:rPr>
                <w:sz w:val="16"/>
                <w:szCs w:val="16"/>
              </w:rPr>
              <w:t xml:space="preserve"> </w:t>
            </w:r>
            <w:proofErr w:type="spellStart"/>
            <w:r w:rsidRPr="00E027D9">
              <w:rPr>
                <w:sz w:val="16"/>
                <w:szCs w:val="16"/>
              </w:rPr>
              <w:t>Irrit</w:t>
            </w:r>
            <w:proofErr w:type="spellEnd"/>
            <w:r w:rsidRPr="00E027D9">
              <w:rPr>
                <w:sz w:val="16"/>
                <w:szCs w:val="16"/>
              </w:rPr>
              <w:t>. 2, H315</w:t>
            </w:r>
          </w:p>
          <w:p w:rsidR="00C8438E" w:rsidRPr="00E027D9" w:rsidRDefault="00C8438E" w:rsidP="00216E72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2" name="Kép 15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27D9">
              <w:rPr>
                <w:sz w:val="16"/>
                <w:szCs w:val="16"/>
              </w:rPr>
              <w:t>STOT SE 3, H336</w:t>
            </w:r>
          </w:p>
          <w:p w:rsidR="00C8438E" w:rsidRPr="00E027D9" w:rsidRDefault="00C8438E" w:rsidP="00216E72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3" name="Kép 21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Asp</w:t>
            </w:r>
            <w:proofErr w:type="spellEnd"/>
            <w:r w:rsidRPr="00E027D9">
              <w:rPr>
                <w:sz w:val="16"/>
                <w:szCs w:val="16"/>
              </w:rPr>
              <w:t xml:space="preserve">. </w:t>
            </w:r>
            <w:proofErr w:type="spellStart"/>
            <w:r w:rsidRPr="00E027D9">
              <w:rPr>
                <w:sz w:val="16"/>
                <w:szCs w:val="16"/>
              </w:rPr>
              <w:t>Tox</w:t>
            </w:r>
            <w:proofErr w:type="spellEnd"/>
            <w:r w:rsidRPr="00E027D9">
              <w:rPr>
                <w:sz w:val="16"/>
                <w:szCs w:val="16"/>
              </w:rPr>
              <w:t>. 1, H304</w:t>
            </w:r>
          </w:p>
          <w:p w:rsidR="00C8438E" w:rsidRPr="00E027D9" w:rsidRDefault="00C8438E" w:rsidP="00216E72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4" name="Kép 18" descr="kornyezet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kornyezet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Aquatic</w:t>
            </w:r>
            <w:proofErr w:type="spellEnd"/>
            <w:r w:rsidRPr="00E027D9">
              <w:rPr>
                <w:sz w:val="16"/>
                <w:szCs w:val="16"/>
              </w:rPr>
              <w:t xml:space="preserve"> </w:t>
            </w:r>
            <w:proofErr w:type="spellStart"/>
            <w:r w:rsidRPr="00E027D9">
              <w:rPr>
                <w:sz w:val="16"/>
                <w:szCs w:val="16"/>
              </w:rPr>
              <w:t>Chronic</w:t>
            </w:r>
            <w:proofErr w:type="spellEnd"/>
            <w:r w:rsidRPr="00E027D9">
              <w:rPr>
                <w:sz w:val="16"/>
                <w:szCs w:val="16"/>
              </w:rPr>
              <w:t xml:space="preserve"> 2, H411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</w:p>
        </w:tc>
      </w:tr>
      <w:tr w:rsidR="00C8438E" w:rsidRPr="00E027D9" w:rsidTr="00E027D9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C8438E" w:rsidRPr="00E027D9" w:rsidRDefault="00C8438E" w:rsidP="009D2BAF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11"/>
          </w:tcPr>
          <w:p w:rsidR="00C8438E" w:rsidRPr="00E027D9" w:rsidRDefault="00E027D9" w:rsidP="009D2B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C8438E" w:rsidRPr="00E027D9">
              <w:rPr>
                <w:sz w:val="16"/>
                <w:szCs w:val="16"/>
              </w:rPr>
              <w:t xml:space="preserve">Összes aromás tartalom: </w:t>
            </w:r>
            <w:proofErr w:type="gramStart"/>
            <w:r w:rsidR="00C8438E" w:rsidRPr="00E027D9">
              <w:rPr>
                <w:sz w:val="16"/>
                <w:szCs w:val="16"/>
              </w:rPr>
              <w:t>&lt; 0</w:t>
            </w:r>
            <w:proofErr w:type="gramEnd"/>
            <w:r w:rsidR="00C8438E" w:rsidRPr="00E027D9">
              <w:rPr>
                <w:sz w:val="16"/>
                <w:szCs w:val="16"/>
              </w:rPr>
              <w:t>,001%</w:t>
            </w:r>
          </w:p>
          <w:p w:rsidR="00C8438E" w:rsidRPr="00E027D9" w:rsidRDefault="00E027D9" w:rsidP="009D2B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C8438E" w:rsidRPr="00E027D9">
              <w:rPr>
                <w:sz w:val="16"/>
                <w:szCs w:val="16"/>
              </w:rPr>
              <w:t xml:space="preserve">Tartalmaz: 0-2% </w:t>
            </w:r>
            <w:proofErr w:type="spellStart"/>
            <w:r w:rsidR="00C8438E" w:rsidRPr="00E027D9">
              <w:rPr>
                <w:sz w:val="16"/>
                <w:szCs w:val="16"/>
              </w:rPr>
              <w:t>n-Hexán</w:t>
            </w:r>
            <w:proofErr w:type="spellEnd"/>
          </w:p>
        </w:tc>
        <w:tc>
          <w:tcPr>
            <w:tcW w:w="851" w:type="dxa"/>
            <w:gridSpan w:val="4"/>
          </w:tcPr>
          <w:p w:rsidR="00C8438E" w:rsidRPr="00E027D9" w:rsidRDefault="00C8438E" w:rsidP="00E027D9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110-54-3</w:t>
            </w:r>
          </w:p>
        </w:tc>
        <w:tc>
          <w:tcPr>
            <w:tcW w:w="992" w:type="dxa"/>
            <w:gridSpan w:val="3"/>
          </w:tcPr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203-777-6</w:t>
            </w:r>
          </w:p>
        </w:tc>
        <w:tc>
          <w:tcPr>
            <w:tcW w:w="1134" w:type="dxa"/>
            <w:gridSpan w:val="3"/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601-037-00-0</w:t>
            </w:r>
          </w:p>
        </w:tc>
        <w:tc>
          <w:tcPr>
            <w:tcW w:w="1134" w:type="dxa"/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-</w:t>
            </w:r>
          </w:p>
        </w:tc>
        <w:tc>
          <w:tcPr>
            <w:tcW w:w="2117" w:type="dxa"/>
            <w:gridSpan w:val="4"/>
          </w:tcPr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5" name="Kép 15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Flam</w:t>
            </w:r>
            <w:proofErr w:type="spellEnd"/>
            <w:r w:rsidRPr="00E027D9">
              <w:rPr>
                <w:sz w:val="16"/>
                <w:szCs w:val="16"/>
              </w:rPr>
              <w:t xml:space="preserve">. </w:t>
            </w:r>
            <w:proofErr w:type="spellStart"/>
            <w:r w:rsidRPr="00E027D9">
              <w:rPr>
                <w:sz w:val="16"/>
                <w:szCs w:val="16"/>
              </w:rPr>
              <w:t>Liq</w:t>
            </w:r>
            <w:proofErr w:type="spellEnd"/>
            <w:r w:rsidRPr="00E027D9">
              <w:rPr>
                <w:sz w:val="16"/>
                <w:szCs w:val="16"/>
              </w:rPr>
              <w:t>. 2, H225</w:t>
            </w:r>
          </w:p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6" name="Kép 19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Asp</w:t>
            </w:r>
            <w:proofErr w:type="spellEnd"/>
            <w:r w:rsidRPr="00E027D9">
              <w:rPr>
                <w:sz w:val="16"/>
                <w:szCs w:val="16"/>
              </w:rPr>
              <w:t xml:space="preserve">. </w:t>
            </w:r>
            <w:proofErr w:type="spellStart"/>
            <w:r w:rsidRPr="00E027D9">
              <w:rPr>
                <w:sz w:val="16"/>
                <w:szCs w:val="16"/>
              </w:rPr>
              <w:t>Tox</w:t>
            </w:r>
            <w:proofErr w:type="spellEnd"/>
            <w:r w:rsidRPr="00E027D9">
              <w:rPr>
                <w:sz w:val="16"/>
                <w:szCs w:val="16"/>
              </w:rPr>
              <w:t>. 1, H304</w:t>
            </w:r>
          </w:p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7" name="Kép 16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Skin</w:t>
            </w:r>
            <w:proofErr w:type="spellEnd"/>
            <w:r w:rsidRPr="00E027D9">
              <w:rPr>
                <w:sz w:val="16"/>
                <w:szCs w:val="16"/>
              </w:rPr>
              <w:t xml:space="preserve"> </w:t>
            </w:r>
            <w:proofErr w:type="spellStart"/>
            <w:r w:rsidRPr="00E027D9">
              <w:rPr>
                <w:sz w:val="16"/>
                <w:szCs w:val="16"/>
              </w:rPr>
              <w:t>irrit</w:t>
            </w:r>
            <w:proofErr w:type="spellEnd"/>
            <w:r w:rsidRPr="00E027D9">
              <w:rPr>
                <w:sz w:val="16"/>
                <w:szCs w:val="16"/>
              </w:rPr>
              <w:t>. 2, H315</w:t>
            </w:r>
          </w:p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8" name="Kép 17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Repr</w:t>
            </w:r>
            <w:proofErr w:type="spellEnd"/>
            <w:r w:rsidRPr="00E027D9">
              <w:rPr>
                <w:sz w:val="16"/>
                <w:szCs w:val="16"/>
              </w:rPr>
              <w:t>. 2, H361f</w:t>
            </w:r>
          </w:p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39" name="Kép 18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27D9">
              <w:rPr>
                <w:sz w:val="16"/>
                <w:szCs w:val="16"/>
              </w:rPr>
              <w:t>STOT SE. 3, H336</w:t>
            </w:r>
          </w:p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1" name="Kép 19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27D9">
              <w:rPr>
                <w:sz w:val="16"/>
                <w:szCs w:val="16"/>
              </w:rPr>
              <w:t>STOT RE. 2, H373</w:t>
            </w:r>
          </w:p>
          <w:p w:rsidR="00C8438E" w:rsidRPr="00E027D9" w:rsidRDefault="00C8438E" w:rsidP="009D2BAF">
            <w:pPr>
              <w:rPr>
                <w:noProof/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2" name="Kép 20" descr="kornyezet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kornyezet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Aquatic</w:t>
            </w:r>
            <w:proofErr w:type="spellEnd"/>
            <w:r w:rsidRPr="00E027D9">
              <w:rPr>
                <w:sz w:val="16"/>
                <w:szCs w:val="16"/>
              </w:rPr>
              <w:t xml:space="preserve"> </w:t>
            </w:r>
            <w:proofErr w:type="spellStart"/>
            <w:r w:rsidRPr="00E027D9">
              <w:rPr>
                <w:sz w:val="16"/>
                <w:szCs w:val="16"/>
              </w:rPr>
              <w:t>Chronic</w:t>
            </w:r>
            <w:proofErr w:type="spellEnd"/>
            <w:r w:rsidRPr="00E027D9">
              <w:rPr>
                <w:sz w:val="16"/>
                <w:szCs w:val="16"/>
              </w:rPr>
              <w:t xml:space="preserve"> 2, H411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</w:p>
        </w:tc>
      </w:tr>
      <w:tr w:rsidR="00C8438E" w:rsidRPr="00E027D9" w:rsidTr="00E027D9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 xml:space="preserve">&lt;30% </w:t>
            </w:r>
          </w:p>
        </w:tc>
        <w:tc>
          <w:tcPr>
            <w:tcW w:w="2551" w:type="dxa"/>
            <w:gridSpan w:val="11"/>
          </w:tcPr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Denaturált szesz</w:t>
            </w:r>
          </w:p>
        </w:tc>
        <w:tc>
          <w:tcPr>
            <w:tcW w:w="851" w:type="dxa"/>
            <w:gridSpan w:val="4"/>
          </w:tcPr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64-17-5</w:t>
            </w:r>
          </w:p>
        </w:tc>
        <w:tc>
          <w:tcPr>
            <w:tcW w:w="992" w:type="dxa"/>
            <w:gridSpan w:val="3"/>
          </w:tcPr>
          <w:p w:rsidR="00C8438E" w:rsidRPr="00E027D9" w:rsidRDefault="00C8438E" w:rsidP="009D2BAF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200-578-6</w:t>
            </w:r>
          </w:p>
        </w:tc>
        <w:tc>
          <w:tcPr>
            <w:tcW w:w="1134" w:type="dxa"/>
            <w:gridSpan w:val="3"/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603-002-00-5</w:t>
            </w:r>
          </w:p>
        </w:tc>
        <w:tc>
          <w:tcPr>
            <w:tcW w:w="1134" w:type="dxa"/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  <w:r w:rsidRPr="00E027D9">
              <w:rPr>
                <w:sz w:val="16"/>
                <w:szCs w:val="16"/>
              </w:rPr>
              <w:t>-</w:t>
            </w:r>
          </w:p>
        </w:tc>
        <w:tc>
          <w:tcPr>
            <w:tcW w:w="2117" w:type="dxa"/>
            <w:gridSpan w:val="4"/>
          </w:tcPr>
          <w:p w:rsidR="00C8438E" w:rsidRPr="00E027D9" w:rsidRDefault="00C8438E" w:rsidP="009D2BAF">
            <w:pPr>
              <w:rPr>
                <w:noProof/>
                <w:sz w:val="16"/>
                <w:szCs w:val="16"/>
              </w:rPr>
            </w:pPr>
            <w:r w:rsidRPr="00E027D9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43" name="Kép 3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7D9">
              <w:rPr>
                <w:sz w:val="16"/>
                <w:szCs w:val="16"/>
              </w:rPr>
              <w:t>Flam</w:t>
            </w:r>
            <w:proofErr w:type="spellEnd"/>
            <w:r w:rsidRPr="00E027D9">
              <w:rPr>
                <w:sz w:val="16"/>
                <w:szCs w:val="16"/>
              </w:rPr>
              <w:t xml:space="preserve">. </w:t>
            </w:r>
            <w:proofErr w:type="spellStart"/>
            <w:r w:rsidRPr="00E027D9">
              <w:rPr>
                <w:sz w:val="16"/>
                <w:szCs w:val="16"/>
              </w:rPr>
              <w:t>Liq</w:t>
            </w:r>
            <w:proofErr w:type="spellEnd"/>
            <w:r w:rsidRPr="00E027D9">
              <w:rPr>
                <w:sz w:val="16"/>
                <w:szCs w:val="16"/>
              </w:rPr>
              <w:t>. 2, H225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E027D9" w:rsidRDefault="00C8438E" w:rsidP="001D3B80">
            <w:pPr>
              <w:rPr>
                <w:sz w:val="16"/>
                <w:szCs w:val="16"/>
              </w:rPr>
            </w:pPr>
          </w:p>
        </w:tc>
      </w:tr>
      <w:tr w:rsidR="00C8438E" w:rsidRPr="0010662A" w:rsidTr="00E027D9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C8438E" w:rsidRPr="009D2BAF" w:rsidRDefault="00C8438E" w:rsidP="009D2BAF">
            <w:pPr>
              <w:rPr>
                <w:sz w:val="16"/>
                <w:szCs w:val="16"/>
              </w:rPr>
            </w:pPr>
            <w:r w:rsidRPr="009D2BAF">
              <w:rPr>
                <w:sz w:val="16"/>
                <w:szCs w:val="16"/>
              </w:rPr>
              <w:t xml:space="preserve">kb. 20% </w:t>
            </w:r>
          </w:p>
        </w:tc>
        <w:tc>
          <w:tcPr>
            <w:tcW w:w="2551" w:type="dxa"/>
            <w:gridSpan w:val="11"/>
          </w:tcPr>
          <w:p w:rsidR="00C8438E" w:rsidRPr="009D2BAF" w:rsidRDefault="00C8438E" w:rsidP="009D2BAF">
            <w:pPr>
              <w:rPr>
                <w:sz w:val="16"/>
                <w:szCs w:val="16"/>
              </w:rPr>
            </w:pPr>
            <w:proofErr w:type="spellStart"/>
            <w:r w:rsidRPr="009D2BAF">
              <w:rPr>
                <w:sz w:val="16"/>
                <w:szCs w:val="16"/>
              </w:rPr>
              <w:t>Metil-etil-keton</w:t>
            </w:r>
            <w:proofErr w:type="spellEnd"/>
          </w:p>
        </w:tc>
        <w:tc>
          <w:tcPr>
            <w:tcW w:w="851" w:type="dxa"/>
            <w:gridSpan w:val="4"/>
          </w:tcPr>
          <w:p w:rsidR="00C8438E" w:rsidRPr="009672A0" w:rsidRDefault="00C8438E" w:rsidP="009D2BAF">
            <w:pPr>
              <w:rPr>
                <w:sz w:val="16"/>
                <w:szCs w:val="16"/>
              </w:rPr>
            </w:pPr>
            <w:r w:rsidRPr="009672A0">
              <w:rPr>
                <w:sz w:val="16"/>
                <w:szCs w:val="16"/>
              </w:rPr>
              <w:t>78-93-3</w:t>
            </w:r>
          </w:p>
        </w:tc>
        <w:tc>
          <w:tcPr>
            <w:tcW w:w="992" w:type="dxa"/>
            <w:gridSpan w:val="3"/>
          </w:tcPr>
          <w:p w:rsidR="00C8438E" w:rsidRPr="009672A0" w:rsidRDefault="00C8438E" w:rsidP="009D2BAF">
            <w:pPr>
              <w:rPr>
                <w:sz w:val="16"/>
                <w:szCs w:val="16"/>
              </w:rPr>
            </w:pPr>
            <w:r w:rsidRPr="009672A0">
              <w:rPr>
                <w:sz w:val="16"/>
                <w:szCs w:val="16"/>
              </w:rPr>
              <w:t>201-159-0</w:t>
            </w:r>
          </w:p>
        </w:tc>
        <w:tc>
          <w:tcPr>
            <w:tcW w:w="1134" w:type="dxa"/>
            <w:gridSpan w:val="3"/>
          </w:tcPr>
          <w:p w:rsidR="00C8438E" w:rsidRPr="009672A0" w:rsidRDefault="00C8438E" w:rsidP="001D3B80">
            <w:pPr>
              <w:rPr>
                <w:sz w:val="16"/>
                <w:szCs w:val="16"/>
              </w:rPr>
            </w:pPr>
            <w:r w:rsidRPr="009672A0">
              <w:rPr>
                <w:sz w:val="16"/>
                <w:szCs w:val="16"/>
              </w:rPr>
              <w:t>606-002-00-3</w:t>
            </w:r>
          </w:p>
        </w:tc>
        <w:tc>
          <w:tcPr>
            <w:tcW w:w="1134" w:type="dxa"/>
          </w:tcPr>
          <w:p w:rsidR="00C8438E" w:rsidRPr="009672A0" w:rsidRDefault="00C8438E" w:rsidP="001D3B80">
            <w:pPr>
              <w:rPr>
                <w:sz w:val="16"/>
                <w:szCs w:val="16"/>
              </w:rPr>
            </w:pPr>
            <w:r w:rsidRPr="009672A0">
              <w:rPr>
                <w:sz w:val="16"/>
                <w:szCs w:val="16"/>
              </w:rPr>
              <w:t>-</w:t>
            </w:r>
          </w:p>
        </w:tc>
        <w:tc>
          <w:tcPr>
            <w:tcW w:w="2117" w:type="dxa"/>
            <w:gridSpan w:val="4"/>
          </w:tcPr>
          <w:p w:rsidR="00C8438E" w:rsidRPr="009672A0" w:rsidRDefault="00C8438E" w:rsidP="009672A0">
            <w:pPr>
              <w:rPr>
                <w:sz w:val="16"/>
                <w:szCs w:val="16"/>
              </w:rPr>
            </w:pPr>
            <w:r w:rsidRPr="009672A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4" name="Kép 105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9672A0">
              <w:rPr>
                <w:sz w:val="16"/>
                <w:szCs w:val="16"/>
              </w:rPr>
              <w:t>Flam</w:t>
            </w:r>
            <w:proofErr w:type="spellEnd"/>
            <w:r w:rsidRPr="009672A0">
              <w:rPr>
                <w:sz w:val="16"/>
                <w:szCs w:val="16"/>
              </w:rPr>
              <w:t xml:space="preserve">. </w:t>
            </w:r>
            <w:proofErr w:type="spellStart"/>
            <w:r w:rsidRPr="009672A0">
              <w:rPr>
                <w:sz w:val="16"/>
                <w:szCs w:val="16"/>
              </w:rPr>
              <w:t>Liq</w:t>
            </w:r>
            <w:proofErr w:type="spellEnd"/>
            <w:r w:rsidRPr="009672A0">
              <w:rPr>
                <w:sz w:val="16"/>
                <w:szCs w:val="16"/>
              </w:rPr>
              <w:t>. 2</w:t>
            </w:r>
            <w:r>
              <w:rPr>
                <w:sz w:val="16"/>
                <w:szCs w:val="16"/>
              </w:rPr>
              <w:t>,</w:t>
            </w:r>
            <w:r w:rsidRPr="009672A0">
              <w:rPr>
                <w:sz w:val="16"/>
                <w:szCs w:val="16"/>
              </w:rPr>
              <w:t xml:space="preserve"> H225</w:t>
            </w:r>
          </w:p>
          <w:p w:rsidR="00C8438E" w:rsidRPr="009672A0" w:rsidRDefault="00C8438E" w:rsidP="009672A0">
            <w:pPr>
              <w:rPr>
                <w:sz w:val="16"/>
                <w:szCs w:val="16"/>
              </w:rPr>
            </w:pPr>
            <w:r w:rsidRPr="009672A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5" name="Kép 106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9672A0">
              <w:rPr>
                <w:sz w:val="16"/>
                <w:szCs w:val="16"/>
              </w:rPr>
              <w:t>Eye</w:t>
            </w:r>
            <w:proofErr w:type="spellEnd"/>
            <w:r w:rsidRPr="009672A0">
              <w:rPr>
                <w:sz w:val="16"/>
                <w:szCs w:val="16"/>
              </w:rPr>
              <w:t xml:space="preserve"> </w:t>
            </w:r>
            <w:proofErr w:type="spellStart"/>
            <w:r w:rsidRPr="009672A0">
              <w:rPr>
                <w:sz w:val="16"/>
                <w:szCs w:val="16"/>
              </w:rPr>
              <w:t>Irrit</w:t>
            </w:r>
            <w:proofErr w:type="spellEnd"/>
            <w:r w:rsidRPr="009672A0">
              <w:rPr>
                <w:sz w:val="16"/>
                <w:szCs w:val="16"/>
              </w:rPr>
              <w:t>. 2</w:t>
            </w:r>
            <w:r>
              <w:rPr>
                <w:sz w:val="16"/>
                <w:szCs w:val="16"/>
              </w:rPr>
              <w:t>,</w:t>
            </w:r>
            <w:r w:rsidRPr="009672A0">
              <w:rPr>
                <w:sz w:val="16"/>
                <w:szCs w:val="16"/>
              </w:rPr>
              <w:t xml:space="preserve"> H319</w:t>
            </w:r>
          </w:p>
          <w:p w:rsidR="00C8438E" w:rsidRPr="009672A0" w:rsidRDefault="00C8438E" w:rsidP="009672A0">
            <w:pPr>
              <w:rPr>
                <w:sz w:val="16"/>
                <w:szCs w:val="16"/>
              </w:rPr>
            </w:pPr>
            <w:r w:rsidRPr="009672A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7" name="Kép 107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72A0">
              <w:rPr>
                <w:sz w:val="16"/>
                <w:szCs w:val="16"/>
              </w:rPr>
              <w:t>STOT SE 3</w:t>
            </w:r>
            <w:r>
              <w:rPr>
                <w:sz w:val="16"/>
                <w:szCs w:val="16"/>
              </w:rPr>
              <w:t>,</w:t>
            </w:r>
            <w:r w:rsidRPr="009672A0">
              <w:rPr>
                <w:sz w:val="16"/>
                <w:szCs w:val="16"/>
              </w:rPr>
              <w:t xml:space="preserve"> H336</w:t>
            </w:r>
          </w:p>
          <w:p w:rsidR="00C8438E" w:rsidRPr="009672A0" w:rsidRDefault="00C8438E" w:rsidP="009672A0">
            <w:pPr>
              <w:rPr>
                <w:noProof/>
                <w:sz w:val="16"/>
                <w:szCs w:val="16"/>
              </w:rPr>
            </w:pPr>
            <w:r w:rsidRPr="009672A0">
              <w:rPr>
                <w:sz w:val="16"/>
                <w:szCs w:val="16"/>
              </w:rPr>
              <w:t>EUH066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1D3B80">
            <w:pPr>
              <w:rPr>
                <w:sz w:val="16"/>
                <w:szCs w:val="16"/>
              </w:rPr>
            </w:pPr>
          </w:p>
        </w:tc>
      </w:tr>
      <w:tr w:rsidR="00C8438E" w:rsidRPr="009D2BAF" w:rsidTr="00E027D9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9D2BAF" w:rsidRDefault="00C8438E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C8438E" w:rsidRPr="009D2BAF" w:rsidRDefault="00C8438E" w:rsidP="009D2BAF">
            <w:pPr>
              <w:rPr>
                <w:sz w:val="16"/>
                <w:szCs w:val="16"/>
              </w:rPr>
            </w:pPr>
            <w:r w:rsidRPr="009D2BAF">
              <w:rPr>
                <w:sz w:val="16"/>
                <w:szCs w:val="16"/>
              </w:rPr>
              <w:t xml:space="preserve">&lt;5% </w:t>
            </w:r>
          </w:p>
        </w:tc>
        <w:tc>
          <w:tcPr>
            <w:tcW w:w="2551" w:type="dxa"/>
            <w:gridSpan w:val="11"/>
          </w:tcPr>
          <w:p w:rsidR="00C8438E" w:rsidRPr="009D2BAF" w:rsidRDefault="00C8438E" w:rsidP="009D2BAF">
            <w:pPr>
              <w:rPr>
                <w:sz w:val="16"/>
                <w:szCs w:val="16"/>
              </w:rPr>
            </w:pPr>
            <w:r w:rsidRPr="009D2BAF">
              <w:rPr>
                <w:sz w:val="16"/>
                <w:szCs w:val="16"/>
              </w:rPr>
              <w:t>Etil-acetát</w:t>
            </w:r>
          </w:p>
        </w:tc>
        <w:tc>
          <w:tcPr>
            <w:tcW w:w="851" w:type="dxa"/>
            <w:gridSpan w:val="4"/>
          </w:tcPr>
          <w:p w:rsidR="00C8438E" w:rsidRPr="009D2BAF" w:rsidRDefault="00C8438E" w:rsidP="009D2B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141-78-6</w:t>
            </w:r>
          </w:p>
        </w:tc>
        <w:tc>
          <w:tcPr>
            <w:tcW w:w="992" w:type="dxa"/>
            <w:gridSpan w:val="3"/>
          </w:tcPr>
          <w:p w:rsidR="00C8438E" w:rsidRPr="009D2BAF" w:rsidRDefault="00C8438E" w:rsidP="009D2B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205-500-4</w:t>
            </w:r>
          </w:p>
        </w:tc>
        <w:tc>
          <w:tcPr>
            <w:tcW w:w="1134" w:type="dxa"/>
            <w:gridSpan w:val="3"/>
          </w:tcPr>
          <w:p w:rsidR="00C8438E" w:rsidRPr="009D2BAF" w:rsidRDefault="00C8438E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607-022-00-5</w:t>
            </w:r>
          </w:p>
        </w:tc>
        <w:tc>
          <w:tcPr>
            <w:tcW w:w="1134" w:type="dxa"/>
          </w:tcPr>
          <w:p w:rsidR="00C8438E" w:rsidRPr="009D2BAF" w:rsidRDefault="00C8438E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17" w:type="dxa"/>
            <w:gridSpan w:val="4"/>
          </w:tcPr>
          <w:p w:rsidR="00C8438E" w:rsidRPr="009672A0" w:rsidRDefault="00C8438E" w:rsidP="009672A0">
            <w:pPr>
              <w:rPr>
                <w:sz w:val="16"/>
                <w:szCs w:val="16"/>
              </w:rPr>
            </w:pPr>
            <w:r w:rsidRPr="009672A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8" name="Kép 12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9672A0">
              <w:rPr>
                <w:sz w:val="16"/>
                <w:szCs w:val="16"/>
              </w:rPr>
              <w:t>Flam</w:t>
            </w:r>
            <w:proofErr w:type="spellEnd"/>
            <w:r w:rsidRPr="009672A0">
              <w:rPr>
                <w:sz w:val="16"/>
                <w:szCs w:val="16"/>
              </w:rPr>
              <w:t xml:space="preserve">. </w:t>
            </w:r>
            <w:proofErr w:type="spellStart"/>
            <w:r w:rsidRPr="009672A0">
              <w:rPr>
                <w:sz w:val="16"/>
                <w:szCs w:val="16"/>
              </w:rPr>
              <w:t>Liq</w:t>
            </w:r>
            <w:proofErr w:type="spellEnd"/>
            <w:r w:rsidRPr="009672A0">
              <w:rPr>
                <w:sz w:val="16"/>
                <w:szCs w:val="16"/>
              </w:rPr>
              <w:t>. 2</w:t>
            </w:r>
            <w:r>
              <w:rPr>
                <w:sz w:val="16"/>
                <w:szCs w:val="16"/>
              </w:rPr>
              <w:t>,</w:t>
            </w:r>
            <w:r w:rsidRPr="009672A0">
              <w:rPr>
                <w:sz w:val="16"/>
                <w:szCs w:val="16"/>
              </w:rPr>
              <w:t xml:space="preserve"> H225</w:t>
            </w:r>
          </w:p>
          <w:p w:rsidR="00C8438E" w:rsidRPr="009672A0" w:rsidRDefault="00C8438E" w:rsidP="009672A0">
            <w:pPr>
              <w:rPr>
                <w:sz w:val="16"/>
                <w:szCs w:val="16"/>
              </w:rPr>
            </w:pPr>
            <w:r w:rsidRPr="009672A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9" name="Kép 127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9672A0">
              <w:rPr>
                <w:sz w:val="16"/>
                <w:szCs w:val="16"/>
              </w:rPr>
              <w:t>Eye</w:t>
            </w:r>
            <w:proofErr w:type="spellEnd"/>
            <w:r w:rsidRPr="009672A0">
              <w:rPr>
                <w:sz w:val="16"/>
                <w:szCs w:val="16"/>
              </w:rPr>
              <w:t xml:space="preserve"> </w:t>
            </w:r>
            <w:proofErr w:type="spellStart"/>
            <w:r w:rsidRPr="009672A0">
              <w:rPr>
                <w:sz w:val="16"/>
                <w:szCs w:val="16"/>
              </w:rPr>
              <w:t>Irrit</w:t>
            </w:r>
            <w:proofErr w:type="spellEnd"/>
            <w:r w:rsidRPr="009672A0">
              <w:rPr>
                <w:sz w:val="16"/>
                <w:szCs w:val="16"/>
              </w:rPr>
              <w:t>. 2, H319</w:t>
            </w:r>
          </w:p>
          <w:p w:rsidR="00C8438E" w:rsidRPr="009672A0" w:rsidRDefault="00C8438E" w:rsidP="009672A0">
            <w:pPr>
              <w:rPr>
                <w:sz w:val="16"/>
                <w:szCs w:val="16"/>
              </w:rPr>
            </w:pPr>
            <w:r w:rsidRPr="009672A0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50" name="Kép 128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72A0">
              <w:rPr>
                <w:sz w:val="16"/>
                <w:szCs w:val="16"/>
              </w:rPr>
              <w:t>STOT SE 3</w:t>
            </w:r>
            <w:r>
              <w:rPr>
                <w:sz w:val="16"/>
                <w:szCs w:val="16"/>
              </w:rPr>
              <w:t xml:space="preserve">, </w:t>
            </w:r>
            <w:r w:rsidRPr="009672A0">
              <w:rPr>
                <w:sz w:val="16"/>
                <w:szCs w:val="16"/>
              </w:rPr>
              <w:t>H336</w:t>
            </w:r>
          </w:p>
          <w:p w:rsidR="00C8438E" w:rsidRPr="009672A0" w:rsidRDefault="00C8438E" w:rsidP="009672A0">
            <w:pPr>
              <w:rPr>
                <w:noProof/>
                <w:sz w:val="16"/>
                <w:szCs w:val="16"/>
              </w:rPr>
            </w:pPr>
            <w:r w:rsidRPr="009672A0">
              <w:rPr>
                <w:sz w:val="16"/>
                <w:szCs w:val="16"/>
              </w:rPr>
              <w:t>EUH066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9D2BAF" w:rsidRDefault="00C8438E" w:rsidP="001D3B80">
            <w:pPr>
              <w:rPr>
                <w:sz w:val="16"/>
                <w:szCs w:val="16"/>
              </w:rPr>
            </w:pPr>
          </w:p>
        </w:tc>
      </w:tr>
      <w:tr w:rsidR="00C8438E" w:rsidRPr="0010662A" w:rsidTr="00E027D9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C8438E" w:rsidRPr="0010662A" w:rsidRDefault="00C8438E" w:rsidP="00CC1B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kb.50</w:t>
            </w:r>
          </w:p>
        </w:tc>
        <w:tc>
          <w:tcPr>
            <w:tcW w:w="2551" w:type="dxa"/>
            <w:gridSpan w:val="11"/>
          </w:tcPr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C8438E" w:rsidRPr="0010662A" w:rsidRDefault="00C8438E" w:rsidP="00CC1B78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851" w:type="dxa"/>
            <w:gridSpan w:val="4"/>
          </w:tcPr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992" w:type="dxa"/>
            <w:gridSpan w:val="3"/>
          </w:tcPr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134" w:type="dxa"/>
            <w:gridSpan w:val="3"/>
          </w:tcPr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134" w:type="dxa"/>
          </w:tcPr>
          <w:p w:rsidR="00C8438E" w:rsidRPr="0010662A" w:rsidRDefault="00C8438E" w:rsidP="00CC1B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17" w:type="dxa"/>
            <w:gridSpan w:val="4"/>
          </w:tcPr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51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C8438E" w:rsidRPr="0010662A" w:rsidRDefault="00C8438E" w:rsidP="00CC1B78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52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1D3B80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8A3A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DE60F6" w:rsidRDefault="00C8438E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77A67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</w:tr>
      <w:tr w:rsidR="00C8438E" w:rsidRPr="00877A67" w:rsidTr="00891EB8">
        <w:tc>
          <w:tcPr>
            <w:tcW w:w="308" w:type="dxa"/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</w:tr>
      <w:tr w:rsidR="00C8438E" w:rsidRPr="00877A67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877A67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877A67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C8438E" w:rsidRPr="0010662A" w:rsidRDefault="00C8438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9C0C8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nyugalomba kell helyezni.  Légúti irritáció </w:t>
            </w:r>
          </w:p>
          <w:p w:rsidR="00C8438E" w:rsidRPr="0010662A" w:rsidRDefault="00C8438E" w:rsidP="009C0C8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(köhögés), légzési nehézség kialakulása esetén </w:t>
            </w:r>
            <w:r w:rsidRPr="00E8187D">
              <w:rPr>
                <w:sz w:val="18"/>
                <w:szCs w:val="18"/>
              </w:rPr>
              <w:t xml:space="preserve">azonnal </w:t>
            </w:r>
            <w:r w:rsidRPr="0010662A">
              <w:rPr>
                <w:sz w:val="18"/>
                <w:szCs w:val="18"/>
              </w:rPr>
              <w:t>hívjunk a helyszínre orvost.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9C0C85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C8438E" w:rsidRPr="0010662A" w:rsidRDefault="00C8438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8"/>
          </w:tcPr>
          <w:p w:rsidR="00C8438E" w:rsidRPr="00E8187D" w:rsidRDefault="00C8438E" w:rsidP="00830D9E">
            <w:pPr>
              <w:jc w:val="both"/>
              <w:rPr>
                <w:sz w:val="18"/>
                <w:szCs w:val="18"/>
              </w:rPr>
            </w:pPr>
            <w:r w:rsidRPr="00E8187D">
              <w:rPr>
                <w:sz w:val="18"/>
                <w:szCs w:val="18"/>
              </w:rPr>
              <w:t>A termékkel szennyeződött, átitatott ruházatot, cipőt azonnal le kell venni. Az érintett bőrfelületet le kell mosni vízzel és szappannal. 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C8438E" w:rsidRPr="0010662A" w:rsidRDefault="00C8438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szemet alaposan ki kell öblíteni bő, folyó vízzel legalább 15 percen keresztül (a szemhéjak széthúzása mellett). El kell távolítani a kontaktlencséket, ha vannak, és ez könnyen megtehető. 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C8438E" w:rsidRPr="0010662A" w:rsidRDefault="00C8438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9C0C85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1434D" w:rsidRDefault="00C8438E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1434D" w:rsidRDefault="00C8438E" w:rsidP="0011434D">
            <w:pPr>
              <w:jc w:val="both"/>
              <w:rPr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1434D" w:rsidRDefault="00C8438E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BE07D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BE07D0" w:rsidRDefault="00C8438E" w:rsidP="0011434D">
            <w:pPr>
              <w:jc w:val="both"/>
              <w:rPr>
                <w:sz w:val="18"/>
                <w:szCs w:val="18"/>
              </w:rPr>
            </w:pPr>
            <w:proofErr w:type="gramStart"/>
            <w:r>
              <w:rPr>
                <w:i/>
                <w:sz w:val="18"/>
                <w:szCs w:val="18"/>
              </w:rPr>
              <w:t xml:space="preserve">Speciálbenzin </w:t>
            </w:r>
            <w:r w:rsidRPr="00BE07D0">
              <w:rPr>
                <w:i/>
                <w:sz w:val="18"/>
                <w:szCs w:val="18"/>
              </w:rPr>
              <w:t xml:space="preserve"> adata</w:t>
            </w:r>
            <w:proofErr w:type="gramEnd"/>
            <w:r w:rsidRPr="00BE07D0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</w:tr>
      <w:tr w:rsidR="00C8438E" w:rsidRPr="00BE07D0" w:rsidTr="004B0B0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2001" w:type="dxa"/>
            <w:gridSpan w:val="6"/>
          </w:tcPr>
          <w:p w:rsidR="00C8438E" w:rsidRPr="004B0B0B" w:rsidRDefault="00C8438E" w:rsidP="0011434D">
            <w:pPr>
              <w:jc w:val="both"/>
              <w:rPr>
                <w:sz w:val="18"/>
                <w:szCs w:val="18"/>
              </w:rPr>
            </w:pPr>
            <w:r w:rsidRPr="004B0B0B">
              <w:rPr>
                <w:sz w:val="18"/>
                <w:szCs w:val="18"/>
              </w:rPr>
              <w:t>Belélegezve:</w:t>
            </w:r>
          </w:p>
        </w:tc>
        <w:tc>
          <w:tcPr>
            <w:tcW w:w="7503" w:type="dxa"/>
            <w:gridSpan w:val="22"/>
          </w:tcPr>
          <w:p w:rsidR="00C8438E" w:rsidRPr="004B0B0B" w:rsidRDefault="00C8438E" w:rsidP="0011434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gőzök fejfájást, hányingert, hányást és megváltozott tudatállapotot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</w:tr>
      <w:tr w:rsidR="00C8438E" w:rsidRPr="00BE07D0" w:rsidTr="004B0B0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2001" w:type="dxa"/>
            <w:gridSpan w:val="6"/>
          </w:tcPr>
          <w:p w:rsidR="00C8438E" w:rsidRPr="004B0B0B" w:rsidRDefault="00C8438E" w:rsidP="0011434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Bőrre kerülve:</w:t>
            </w:r>
          </w:p>
        </w:tc>
        <w:tc>
          <w:tcPr>
            <w:tcW w:w="7503" w:type="dxa"/>
            <w:gridSpan w:val="22"/>
          </w:tcPr>
          <w:p w:rsidR="00C8438E" w:rsidRPr="004B0B0B" w:rsidRDefault="00C8438E" w:rsidP="0011434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</w:tr>
      <w:tr w:rsidR="00C8438E" w:rsidRPr="00BE07D0" w:rsidTr="004B0B0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2001" w:type="dxa"/>
            <w:gridSpan w:val="6"/>
          </w:tcPr>
          <w:p w:rsidR="00C8438E" w:rsidRPr="004B0B0B" w:rsidRDefault="00C8438E" w:rsidP="0011434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Szembe jutva:</w:t>
            </w:r>
          </w:p>
        </w:tc>
        <w:tc>
          <w:tcPr>
            <w:tcW w:w="7503" w:type="dxa"/>
            <w:gridSpan w:val="22"/>
          </w:tcPr>
          <w:p w:rsidR="00C8438E" w:rsidRPr="004B0B0B" w:rsidRDefault="00C8438E" w:rsidP="0011434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Égő érzés, átmeneti vörösség.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</w:tr>
      <w:tr w:rsidR="00C8438E" w:rsidRPr="00BE07D0" w:rsidTr="004B0B0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2001" w:type="dxa"/>
            <w:gridSpan w:val="6"/>
          </w:tcPr>
          <w:p w:rsidR="00C8438E" w:rsidRPr="004B0B0B" w:rsidRDefault="00C8438E" w:rsidP="0011434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Lenyelve:</w:t>
            </w:r>
          </w:p>
        </w:tc>
        <w:tc>
          <w:tcPr>
            <w:tcW w:w="7503" w:type="dxa"/>
            <w:gridSpan w:val="22"/>
          </w:tcPr>
          <w:p w:rsidR="00C8438E" w:rsidRPr="004B0B0B" w:rsidRDefault="00C8438E" w:rsidP="004B0B0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Hányingert, hányást, hasi fájdalmat, hasmenést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BE07D0" w:rsidRDefault="00C8438E" w:rsidP="00260485">
            <w:pPr>
              <w:jc w:val="both"/>
              <w:rPr>
                <w:i/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1434D" w:rsidRDefault="00C8438E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Default="00C8438E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biztonsági adatlapot vagy a címkét mutassa meg az orvosnak, amennyiben ez lehetséges. </w:t>
            </w:r>
            <w:r>
              <w:rPr>
                <w:bCs/>
                <w:sz w:val="18"/>
                <w:szCs w:val="18"/>
              </w:rPr>
              <w:t>Tüneti kezelés.</w:t>
            </w:r>
          </w:p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Fontos az állandó megfigyelés az első 48 órában. (</w:t>
            </w:r>
            <w:r w:rsidRPr="000139C8">
              <w:rPr>
                <w:bCs/>
                <w:i/>
                <w:sz w:val="18"/>
                <w:szCs w:val="18"/>
              </w:rPr>
              <w:t>Speciálbenzin adata)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1434D" w:rsidRDefault="00C8438E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1434D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1434D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1434D" w:rsidRDefault="00C8438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3" w:type="dxa"/>
            <w:gridSpan w:val="18"/>
          </w:tcPr>
          <w:p w:rsidR="00C8438E" w:rsidRPr="00E219FC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E219FC">
              <w:rPr>
                <w:sz w:val="18"/>
                <w:szCs w:val="18"/>
              </w:rPr>
              <w:t>Oltópor, szén-dioxid (CO</w:t>
            </w:r>
            <w:r w:rsidRPr="00E219FC">
              <w:rPr>
                <w:sz w:val="18"/>
                <w:szCs w:val="18"/>
                <w:vertAlign w:val="subscript"/>
              </w:rPr>
              <w:t>2</w:t>
            </w:r>
            <w:r w:rsidRPr="00E219FC">
              <w:rPr>
                <w:sz w:val="18"/>
                <w:szCs w:val="18"/>
              </w:rPr>
              <w:t>), oltóhab (csak képzett személyzet), homok.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1434D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1434D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1434D" w:rsidRDefault="00C8438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3" w:type="dxa"/>
            <w:gridSpan w:val="18"/>
          </w:tcPr>
          <w:p w:rsidR="00C8438E" w:rsidRPr="0011434D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1434D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1434D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830D9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830D9E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0139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, szénhidrogének, aldehidek,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E027D9" w:rsidRPr="0010662A" w:rsidTr="00891EB8">
        <w:tc>
          <w:tcPr>
            <w:tcW w:w="308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4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8438E" w:rsidRPr="0010662A" w:rsidRDefault="00C8438E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C8438E" w:rsidRPr="0010662A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C8438E" w:rsidRPr="0010662A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C8438E" w:rsidRPr="0010662A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C8438E" w:rsidRPr="0010662A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C8438E" w:rsidRPr="0010662A" w:rsidRDefault="00C8438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</w:t>
            </w:r>
            <w:r>
              <w:rPr>
                <w:sz w:val="18"/>
                <w:szCs w:val="18"/>
              </w:rPr>
              <w:t xml:space="preserve">, </w:t>
            </w:r>
            <w:r w:rsidRPr="0010662A">
              <w:rPr>
                <w:sz w:val="18"/>
                <w:szCs w:val="18"/>
              </w:rPr>
              <w:t>vizekbe</w:t>
            </w:r>
            <w:r>
              <w:rPr>
                <w:sz w:val="18"/>
                <w:szCs w:val="18"/>
              </w:rPr>
              <w:t xml:space="preserve"> vagy más földalatti helyekbe (pincs, </w:t>
            </w:r>
            <w:proofErr w:type="spellStart"/>
            <w:r>
              <w:rPr>
                <w:sz w:val="18"/>
                <w:szCs w:val="18"/>
              </w:rPr>
              <w:t>stb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r w:rsidRPr="0010662A">
              <w:rPr>
                <w:sz w:val="18"/>
                <w:szCs w:val="18"/>
              </w:rPr>
              <w:t>engedni.</w:t>
            </w:r>
          </w:p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C73A36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C8438E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folyékony 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C73A36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C8438E" w:rsidRPr="0010662A" w:rsidRDefault="00C8438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tartani. Kerülni kell a készítmény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Csak szikramentes eszközöket lehet használni. A termék gőze nehezebb a levegőnél. Óvakodjon a gödrökben és zárt helyen történő felhalmozódástól.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A40B95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A40B95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Default="00C8438E" w:rsidP="004A5AA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Csak a HIDEG, GÁZTALANÍTOTT és KISZELLŐZTETETT tárolóban szabad karbantartási munkákat végezni.</w:t>
            </w:r>
          </w:p>
          <w:p w:rsidR="00C8438E" w:rsidRDefault="00C8438E" w:rsidP="009E37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motort le kell állítani, a gyújtást ki kell kapcsolni.</w:t>
            </w:r>
          </w:p>
          <w:p w:rsidR="00C8438E" w:rsidRPr="00A40B95" w:rsidRDefault="00C8438E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A40B95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C8438E" w:rsidRPr="0010662A" w:rsidRDefault="00C8438E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4" w:type="dxa"/>
            <w:gridSpan w:val="20"/>
          </w:tcPr>
          <w:p w:rsidR="00C8438E" w:rsidRPr="0010662A" w:rsidRDefault="00C8438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C8438E" w:rsidRPr="0010662A" w:rsidRDefault="00C8438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C8438E" w:rsidRPr="0010662A" w:rsidRDefault="00C8438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C8438E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C8438E" w:rsidRPr="00E219FC" w:rsidRDefault="00C8438E" w:rsidP="00830D9E">
            <w:pPr>
              <w:jc w:val="both"/>
              <w:rPr>
                <w:sz w:val="18"/>
                <w:szCs w:val="18"/>
              </w:rPr>
            </w:pPr>
            <w:r w:rsidRPr="00E219FC">
              <w:rPr>
                <w:sz w:val="18"/>
                <w:szCs w:val="18"/>
              </w:rPr>
              <w:t>A kezeket nem szabad olyan rongyba törölni, amelyet azt megelőzően tisztogatásra használtak. Az átnedvesedett rongyot nem szabad a munkaruha zsebébe tenni.</w:t>
            </w:r>
          </w:p>
          <w:p w:rsidR="00C8438E" w:rsidRPr="0010662A" w:rsidRDefault="00C8438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C8438E" w:rsidRPr="0010662A" w:rsidRDefault="00C8438E" w:rsidP="00CC1B78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694" w:type="dxa"/>
            <w:gridSpan w:val="20"/>
          </w:tcPr>
          <w:p w:rsidR="00C8438E" w:rsidRPr="0010662A" w:rsidRDefault="00C8438E" w:rsidP="00CC1B78">
            <w:pPr>
              <w:jc w:val="both"/>
              <w:rPr>
                <w:bCs/>
                <w:noProof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E027D9" w:rsidRPr="0010662A" w:rsidTr="00891EB8">
        <w:tc>
          <w:tcPr>
            <w:tcW w:w="308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</w:tr>
      <w:tr w:rsidR="00E027D9" w:rsidRPr="0010662A" w:rsidTr="00891EB8">
        <w:tc>
          <w:tcPr>
            <w:tcW w:w="308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</w:tr>
      <w:tr w:rsidR="00E027D9" w:rsidRPr="0010662A" w:rsidTr="00891EB8">
        <w:tc>
          <w:tcPr>
            <w:tcW w:w="308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</w:tr>
      <w:tr w:rsidR="00E027D9" w:rsidRPr="0010662A" w:rsidTr="00891EB8">
        <w:tc>
          <w:tcPr>
            <w:tcW w:w="308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</w:tr>
      <w:tr w:rsidR="00E027D9" w:rsidRPr="0010662A" w:rsidTr="00891EB8">
        <w:tc>
          <w:tcPr>
            <w:tcW w:w="308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</w:tr>
      <w:tr w:rsidR="00E027D9" w:rsidRPr="0010662A" w:rsidTr="00891EB8">
        <w:tc>
          <w:tcPr>
            <w:tcW w:w="308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</w:tr>
      <w:tr w:rsidR="00E027D9" w:rsidRPr="0010662A" w:rsidTr="00891EB8">
        <w:tc>
          <w:tcPr>
            <w:tcW w:w="308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E027D9" w:rsidRPr="0010662A" w:rsidRDefault="00E027D9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BF0D45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10662A" w:rsidRDefault="00C8438E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10662A" w:rsidRDefault="00C8438E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10662A" w:rsidRDefault="00C8438E" w:rsidP="00BF0D45">
            <w:pPr>
              <w:rPr>
                <w:i/>
                <w:sz w:val="16"/>
                <w:szCs w:val="16"/>
              </w:rPr>
            </w:pPr>
          </w:p>
        </w:tc>
      </w:tr>
      <w:tr w:rsidR="00C8438E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</w:p>
        </w:tc>
      </w:tr>
      <w:tr w:rsidR="00C8438E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364A52" w:rsidRDefault="00C8438E" w:rsidP="007B06C5">
            <w:pPr>
              <w:rPr>
                <w:sz w:val="16"/>
                <w:szCs w:val="16"/>
              </w:rPr>
            </w:pPr>
          </w:p>
        </w:tc>
      </w:tr>
      <w:tr w:rsidR="00C8438E" w:rsidRPr="00226D71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226D71" w:rsidRDefault="00C8438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0139C8">
            <w:pPr>
              <w:rPr>
                <w:bCs/>
                <w:sz w:val="16"/>
                <w:szCs w:val="16"/>
              </w:rPr>
            </w:pPr>
            <w:proofErr w:type="spellStart"/>
            <w:r w:rsidRPr="00226D71">
              <w:rPr>
                <w:bCs/>
                <w:sz w:val="16"/>
                <w:szCs w:val="16"/>
              </w:rPr>
              <w:t>n-Hexán</w:t>
            </w:r>
            <w:proofErr w:type="spellEnd"/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110-54-3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72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226D71" w:rsidRDefault="00C8438E" w:rsidP="007B06C5">
            <w:pPr>
              <w:rPr>
                <w:sz w:val="16"/>
                <w:szCs w:val="16"/>
              </w:rPr>
            </w:pPr>
          </w:p>
        </w:tc>
      </w:tr>
      <w:tr w:rsidR="00C8438E" w:rsidRPr="00226D71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226D71" w:rsidRDefault="00C8438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0139C8">
            <w:pPr>
              <w:rPr>
                <w:bCs/>
                <w:sz w:val="16"/>
                <w:szCs w:val="16"/>
              </w:rPr>
            </w:pPr>
            <w:proofErr w:type="spellStart"/>
            <w:r w:rsidRPr="00226D71">
              <w:rPr>
                <w:bCs/>
                <w:sz w:val="16"/>
                <w:szCs w:val="16"/>
              </w:rPr>
              <w:t>Metil-etil-keton</w:t>
            </w:r>
            <w:proofErr w:type="spellEnd"/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78-93-3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600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900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226D71" w:rsidRDefault="00C8438E" w:rsidP="007B06C5">
            <w:pPr>
              <w:rPr>
                <w:sz w:val="16"/>
                <w:szCs w:val="16"/>
              </w:rPr>
            </w:pPr>
          </w:p>
        </w:tc>
      </w:tr>
      <w:tr w:rsidR="00C8438E" w:rsidRPr="00226D71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226D71" w:rsidRDefault="00C8438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E027D9">
            <w:pPr>
              <w:rPr>
                <w:bCs/>
                <w:sz w:val="16"/>
                <w:szCs w:val="16"/>
              </w:rPr>
            </w:pPr>
            <w:r w:rsidRPr="00226D71">
              <w:rPr>
                <w:bCs/>
                <w:sz w:val="16"/>
                <w:szCs w:val="16"/>
              </w:rPr>
              <w:t>Etil-acetát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141-78-6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1400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1400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226D71" w:rsidRDefault="00C8438E" w:rsidP="007B06C5">
            <w:pPr>
              <w:rPr>
                <w:sz w:val="16"/>
                <w:szCs w:val="16"/>
              </w:rPr>
            </w:pPr>
          </w:p>
        </w:tc>
      </w:tr>
      <w:tr w:rsidR="00C8438E" w:rsidRPr="00226D71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226D71" w:rsidRDefault="00C8438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E027D9">
            <w:pPr>
              <w:rPr>
                <w:bCs/>
                <w:sz w:val="16"/>
                <w:szCs w:val="16"/>
              </w:rPr>
            </w:pPr>
            <w:r w:rsidRPr="00226D71">
              <w:rPr>
                <w:bCs/>
                <w:sz w:val="16"/>
                <w:szCs w:val="16"/>
              </w:rPr>
              <w:t>Etil-alkohol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64-17-5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1900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7600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8E" w:rsidRPr="00226D71" w:rsidRDefault="00C8438E" w:rsidP="007535A5">
            <w:pPr>
              <w:rPr>
                <w:sz w:val="16"/>
                <w:szCs w:val="16"/>
              </w:rPr>
            </w:pPr>
            <w:r w:rsidRPr="00226D71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226D71" w:rsidRDefault="00C8438E" w:rsidP="007B06C5">
            <w:pPr>
              <w:rPr>
                <w:sz w:val="16"/>
                <w:szCs w:val="16"/>
              </w:rPr>
            </w:pPr>
          </w:p>
        </w:tc>
      </w:tr>
      <w:tr w:rsidR="00E027D9" w:rsidRPr="00364A52" w:rsidTr="00722957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E027D9" w:rsidRPr="00364A52" w:rsidRDefault="00E027D9" w:rsidP="00722957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D9" w:rsidRPr="00364A52" w:rsidRDefault="00E027D9" w:rsidP="007229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Olaj (ásványi) köd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D9" w:rsidRPr="00364A52" w:rsidRDefault="00E027D9" w:rsidP="007229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D9" w:rsidRPr="00364A52" w:rsidRDefault="00E027D9" w:rsidP="007229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D9" w:rsidRPr="00364A52" w:rsidRDefault="00E027D9" w:rsidP="007229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D9" w:rsidRPr="00364A52" w:rsidRDefault="00E027D9" w:rsidP="007229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D9" w:rsidRPr="00364A52" w:rsidRDefault="00E027D9" w:rsidP="007229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E027D9" w:rsidRPr="00364A52" w:rsidRDefault="00E027D9" w:rsidP="00722957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C8438E" w:rsidRPr="0010662A" w:rsidRDefault="00C8438E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BF0D45">
            <w:pPr>
              <w:rPr>
                <w:sz w:val="16"/>
                <w:szCs w:val="16"/>
              </w:rPr>
            </w:pPr>
          </w:p>
        </w:tc>
      </w:tr>
      <w:tr w:rsidR="00C8438E" w:rsidRPr="0010662A" w:rsidTr="00226D71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  <w:tcBorders>
              <w:bottom w:val="single" w:sz="4" w:space="0" w:color="auto"/>
            </w:tcBorders>
          </w:tcPr>
          <w:p w:rsidR="00C8438E" w:rsidRPr="0010662A" w:rsidRDefault="00C8438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</w:tr>
      <w:tr w:rsidR="00C8438E" w:rsidRPr="0010662A" w:rsidTr="00226D71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438E" w:rsidRPr="00226D71" w:rsidRDefault="00C8438E" w:rsidP="00F86547">
            <w:pPr>
              <w:pStyle w:val="Szvegtrzs"/>
              <w:jc w:val="center"/>
              <w:rPr>
                <w:b/>
                <w:color w:val="auto"/>
                <w:sz w:val="16"/>
                <w:szCs w:val="16"/>
              </w:rPr>
            </w:pPr>
            <w:r w:rsidRPr="00226D71">
              <w:rPr>
                <w:rFonts w:ascii="Times" w:hAnsi="Times" w:cs="Times"/>
                <w:b/>
                <w:bCs/>
                <w:noProof/>
                <w:color w:val="auto"/>
                <w:sz w:val="16"/>
                <w:szCs w:val="16"/>
                <w:lang w:val="es-ES_tradnl"/>
              </w:rPr>
              <w:t>Biológiai expozíciós (hatás) mutatók megengedhető határértékei vizeletben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</w:tr>
      <w:tr w:rsidR="00C8438E" w:rsidRPr="0010662A" w:rsidTr="00226D71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  <w:tc>
          <w:tcPr>
            <w:tcW w:w="1859" w:type="dxa"/>
            <w:gridSpan w:val="4"/>
            <w:tcBorders>
              <w:left w:val="single" w:sz="4" w:space="0" w:color="auto"/>
            </w:tcBorders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</w:p>
        </w:tc>
        <w:tc>
          <w:tcPr>
            <w:tcW w:w="1984" w:type="dxa"/>
            <w:gridSpan w:val="12"/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</w:p>
        </w:tc>
        <w:tc>
          <w:tcPr>
            <w:tcW w:w="2410" w:type="dxa"/>
            <w:gridSpan w:val="7"/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</w:p>
        </w:tc>
        <w:tc>
          <w:tcPr>
            <w:tcW w:w="3251" w:type="dxa"/>
            <w:gridSpan w:val="5"/>
            <w:tcBorders>
              <w:right w:val="single" w:sz="4" w:space="0" w:color="auto"/>
            </w:tcBorders>
            <w:vAlign w:val="center"/>
          </w:tcPr>
          <w:p w:rsidR="00C8438E" w:rsidRPr="00135DE9" w:rsidRDefault="00C8438E" w:rsidP="00F86547">
            <w:pPr>
              <w:jc w:val="center"/>
              <w:rPr>
                <w:sz w:val="20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Megengedhető határérték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</w:tr>
      <w:tr w:rsidR="00C8438E" w:rsidRPr="0010662A" w:rsidTr="00226D71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  <w:tc>
          <w:tcPr>
            <w:tcW w:w="1859" w:type="dxa"/>
            <w:gridSpan w:val="4"/>
            <w:tcBorders>
              <w:left w:val="single" w:sz="4" w:space="0" w:color="auto"/>
            </w:tcBorders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Vegyi anyag</w:t>
            </w:r>
          </w:p>
        </w:tc>
        <w:tc>
          <w:tcPr>
            <w:tcW w:w="1984" w:type="dxa"/>
            <w:gridSpan w:val="12"/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Biológiai expozíciós (hatás) mutató</w:t>
            </w:r>
          </w:p>
        </w:tc>
        <w:tc>
          <w:tcPr>
            <w:tcW w:w="2410" w:type="dxa"/>
            <w:gridSpan w:val="7"/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Mintavétel ideje</w:t>
            </w:r>
          </w:p>
        </w:tc>
        <w:tc>
          <w:tcPr>
            <w:tcW w:w="1701" w:type="dxa"/>
            <w:gridSpan w:val="4"/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mg/g kreatinin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 xml:space="preserve">mikromol/mmol kreatinin </w:t>
            </w:r>
            <w:r>
              <w:rPr>
                <w:noProof/>
                <w:color w:val="000000"/>
                <w:sz w:val="16"/>
                <w:szCs w:val="16"/>
                <w:lang w:val="es-ES_tradnl"/>
              </w:rPr>
              <w:br/>
              <w:t>(kerekített értékek)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</w:tr>
      <w:tr w:rsidR="00C8438E" w:rsidRPr="0010662A" w:rsidTr="00226D71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  <w:tc>
          <w:tcPr>
            <w:tcW w:w="1859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n-Hexán</w:t>
            </w:r>
          </w:p>
        </w:tc>
        <w:tc>
          <w:tcPr>
            <w:tcW w:w="1984" w:type="dxa"/>
            <w:gridSpan w:val="12"/>
            <w:tcBorders>
              <w:bottom w:val="single" w:sz="4" w:space="0" w:color="auto"/>
            </w:tcBorders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2,5-hexán-dion</w:t>
            </w:r>
          </w:p>
        </w:tc>
        <w:tc>
          <w:tcPr>
            <w:tcW w:w="2410" w:type="dxa"/>
            <w:gridSpan w:val="7"/>
            <w:tcBorders>
              <w:bottom w:val="single" w:sz="4" w:space="0" w:color="auto"/>
            </w:tcBorders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műszak után</w:t>
            </w: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3,5</w:t>
            </w:r>
          </w:p>
        </w:tc>
        <w:tc>
          <w:tcPr>
            <w:tcW w:w="15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8438E" w:rsidRDefault="00C8438E" w:rsidP="00F86547">
            <w:pPr>
              <w:rPr>
                <w:noProof/>
                <w:color w:val="000000"/>
                <w:sz w:val="16"/>
                <w:szCs w:val="16"/>
                <w:lang w:val="es-ES_tradnl"/>
              </w:rPr>
            </w:pPr>
            <w:r>
              <w:rPr>
                <w:noProof/>
                <w:color w:val="000000"/>
                <w:sz w:val="16"/>
                <w:szCs w:val="16"/>
                <w:lang w:val="es-ES_tradnl"/>
              </w:rPr>
              <w:t>3,5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</w:tr>
      <w:tr w:rsidR="00C8438E" w:rsidRPr="0010662A" w:rsidTr="00226D71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</w:tcBorders>
          </w:tcPr>
          <w:p w:rsidR="00C8438E" w:rsidRPr="0010662A" w:rsidRDefault="00C8438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gridSpan w:val="12"/>
            <w:tcBorders>
              <w:top w:val="single" w:sz="4" w:space="0" w:color="auto"/>
            </w:tcBorders>
          </w:tcPr>
          <w:p w:rsidR="00C8438E" w:rsidRPr="0010662A" w:rsidRDefault="00C8438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</w:tcBorders>
          </w:tcPr>
          <w:p w:rsidR="00C8438E" w:rsidRPr="0010662A" w:rsidRDefault="00C8438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</w:tcBorders>
          </w:tcPr>
          <w:p w:rsidR="00C8438E" w:rsidRPr="0010662A" w:rsidRDefault="00C8438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</w:tcPr>
          <w:p w:rsidR="00C8438E" w:rsidRPr="0010662A" w:rsidRDefault="00C8438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216E72">
            <w:pPr>
              <w:rPr>
                <w:sz w:val="18"/>
                <w:szCs w:val="18"/>
              </w:rPr>
            </w:pPr>
          </w:p>
        </w:tc>
      </w:tr>
      <w:tr w:rsidR="00C8438E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C8438E" w:rsidRPr="00817DF1" w:rsidRDefault="00C8438E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C8438E" w:rsidRPr="00817DF1" w:rsidRDefault="00C8438E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4"/>
          </w:tcPr>
          <w:p w:rsidR="00C8438E" w:rsidRPr="00817DF1" w:rsidRDefault="00C8438E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17DF1" w:rsidRDefault="00C8438E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C8438E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C8438E" w:rsidRPr="00817DF1" w:rsidRDefault="00C8438E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C8438E" w:rsidRPr="00817DF1" w:rsidRDefault="00C8438E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4"/>
          </w:tcPr>
          <w:p w:rsidR="00C8438E" w:rsidRPr="00F86B45" w:rsidRDefault="00C8438E" w:rsidP="003147D3">
            <w:pPr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17DF1" w:rsidRDefault="00C8438E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C8438E" w:rsidRPr="0010662A" w:rsidTr="00273E1F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C8438E" w:rsidRPr="00F86B45" w:rsidRDefault="00C8438E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b/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9529D9">
            <w:pPr>
              <w:rPr>
                <w:b/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C8438E" w:rsidRPr="0010662A" w:rsidRDefault="00C8438E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4" w:type="dxa"/>
            <w:gridSpan w:val="20"/>
          </w:tcPr>
          <w:p w:rsidR="00C8438E" w:rsidRPr="0010662A" w:rsidRDefault="00C8438E" w:rsidP="007535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Sorosan záró v</w:t>
            </w:r>
            <w:r w:rsidRPr="0010662A">
              <w:rPr>
                <w:sz w:val="18"/>
                <w:szCs w:val="18"/>
              </w:rPr>
              <w:t>édőszemüveg/arcvédő viselése szükséges</w:t>
            </w:r>
            <w:r>
              <w:rPr>
                <w:sz w:val="18"/>
                <w:szCs w:val="18"/>
              </w:rPr>
              <w:t>, ha a fröccsenés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C8438E" w:rsidRPr="0010662A" w:rsidRDefault="00C8438E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4" w:type="dxa"/>
            <w:gridSpan w:val="20"/>
          </w:tcPr>
          <w:p w:rsidR="00C8438E" w:rsidRPr="007535A5" w:rsidRDefault="00C8438E" w:rsidP="00880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Oldószerálló v</w:t>
            </w:r>
            <w:r w:rsidRPr="0010662A">
              <w:rPr>
                <w:sz w:val="18"/>
                <w:szCs w:val="18"/>
              </w:rPr>
              <w:t>édőkesztyű</w:t>
            </w:r>
            <w:r>
              <w:rPr>
                <w:sz w:val="18"/>
                <w:szCs w:val="18"/>
              </w:rPr>
              <w:t xml:space="preserve"> </w:t>
            </w:r>
            <w:r w:rsidRPr="0065545C">
              <w:rPr>
                <w:sz w:val="18"/>
                <w:szCs w:val="18"/>
              </w:rPr>
              <w:t>(</w:t>
            </w:r>
            <w:proofErr w:type="spellStart"/>
            <w:r w:rsidRPr="0065545C">
              <w:rPr>
                <w:sz w:val="18"/>
                <w:szCs w:val="18"/>
              </w:rPr>
              <w:t>nitril-gumi</w:t>
            </w:r>
            <w:proofErr w:type="spellEnd"/>
            <w:r w:rsidRPr="0065545C">
              <w:rPr>
                <w:sz w:val="18"/>
                <w:szCs w:val="18"/>
              </w:rPr>
              <w:t>, penetrációs idő</w:t>
            </w:r>
            <w:proofErr w:type="gramStart"/>
            <w:r w:rsidRPr="0065545C">
              <w:rPr>
                <w:sz w:val="18"/>
                <w:szCs w:val="18"/>
              </w:rPr>
              <w:t>: &gt;480</w:t>
            </w:r>
            <w:proofErr w:type="gramEnd"/>
            <w:r w:rsidRPr="0065545C">
              <w:rPr>
                <w:sz w:val="18"/>
                <w:szCs w:val="18"/>
              </w:rPr>
              <w:t xml:space="preserve"> perc) (EN 374).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C8438E" w:rsidRPr="0010662A" w:rsidRDefault="00C8438E" w:rsidP="00E25DB3">
            <w:pPr>
              <w:rPr>
                <w:sz w:val="18"/>
                <w:szCs w:val="18"/>
              </w:rPr>
            </w:pPr>
          </w:p>
        </w:tc>
        <w:tc>
          <w:tcPr>
            <w:tcW w:w="6694" w:type="dxa"/>
            <w:gridSpan w:val="20"/>
          </w:tcPr>
          <w:p w:rsidR="00C8438E" w:rsidRDefault="00C8438E" w:rsidP="00B21EC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Védőruha viselése szükséges, ha közvetlen érintkezés vagy szétfröccsenés fordulhat elő.</w:t>
            </w:r>
          </w:p>
          <w:p w:rsidR="00C8438E" w:rsidRPr="0065545C" w:rsidRDefault="00C8438E" w:rsidP="00B21ECC">
            <w:pPr>
              <w:jc w:val="both"/>
              <w:rPr>
                <w:sz w:val="18"/>
                <w:szCs w:val="18"/>
              </w:rPr>
            </w:pPr>
            <w:r w:rsidRPr="0065545C">
              <w:rPr>
                <w:sz w:val="18"/>
                <w:szCs w:val="18"/>
              </w:rPr>
              <w:t>(EN 465 (1) 4-es típus, EN 466/1 (2)-3-as típus vagy EN 467 (3))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C8438E" w:rsidRPr="0010662A" w:rsidRDefault="00C8438E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4" w:type="dxa"/>
            <w:gridSpan w:val="20"/>
          </w:tcPr>
          <w:p w:rsidR="00C8438E" w:rsidRPr="00226D71" w:rsidRDefault="00C8438E" w:rsidP="007535A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  <w:p w:rsidR="00C8438E" w:rsidRPr="0010662A" w:rsidRDefault="00C8438E" w:rsidP="00880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„A” szűrővel ellátott légzésvédő/arcmaszk vagy környezeti levegőtől független légzőkészülék.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C8438E" w:rsidRPr="0010662A" w:rsidRDefault="00C8438E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4" w:type="dxa"/>
            <w:gridSpan w:val="20"/>
          </w:tcPr>
          <w:p w:rsidR="00C8438E" w:rsidRPr="0010662A" w:rsidRDefault="00C8438E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C8438E" w:rsidRPr="0010662A" w:rsidRDefault="00C8438E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4" w:type="dxa"/>
            <w:gridSpan w:val="20"/>
          </w:tcPr>
          <w:p w:rsidR="00C8438E" w:rsidRPr="0010662A" w:rsidRDefault="00C8438E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C8438E" w:rsidRPr="0010662A" w:rsidRDefault="00C8438E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9529D9">
            <w:pPr>
              <w:rPr>
                <w:b/>
                <w:sz w:val="18"/>
                <w:szCs w:val="18"/>
              </w:rPr>
            </w:pPr>
          </w:p>
        </w:tc>
      </w:tr>
      <w:tr w:rsidR="00C8438E" w:rsidRPr="00E0623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529D9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C8438E" w:rsidRPr="00E06230" w:rsidRDefault="00C8438E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E06230" w:rsidRDefault="00C8438E" w:rsidP="009529D9">
            <w:pPr>
              <w:rPr>
                <w:sz w:val="18"/>
                <w:szCs w:val="18"/>
              </w:rPr>
            </w:pPr>
          </w:p>
        </w:tc>
      </w:tr>
      <w:tr w:rsidR="00C8438E" w:rsidRPr="00E06230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</w:tr>
      <w:tr w:rsidR="00C8438E" w:rsidRPr="00E06230" w:rsidTr="00891EB8">
        <w:tc>
          <w:tcPr>
            <w:tcW w:w="308" w:type="dxa"/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</w:tr>
      <w:tr w:rsidR="00C8438E" w:rsidRPr="00E06230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E06230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E06230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Acetát jellegű.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C8438E" w:rsidRPr="007535A5" w:rsidRDefault="00C8438E" w:rsidP="007535A5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Speciálbenzin</w:t>
            </w:r>
            <w:r w:rsidRPr="00BE07D0">
              <w:rPr>
                <w:i/>
                <w:sz w:val="18"/>
                <w:szCs w:val="18"/>
              </w:rPr>
              <w:t xml:space="preserve"> adata: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80-110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 (EN ISO 3405)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1717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  <w:p w:rsidR="00C8438E" w:rsidRPr="007535A5" w:rsidRDefault="00C8438E" w:rsidP="007535A5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Speciálbenzin</w:t>
            </w:r>
            <w:r w:rsidRPr="00BE07D0">
              <w:rPr>
                <w:i/>
                <w:sz w:val="18"/>
                <w:szCs w:val="18"/>
              </w:rPr>
              <w:t xml:space="preserve"> adata:</w:t>
            </w:r>
            <w:r>
              <w:rPr>
                <w:sz w:val="18"/>
                <w:szCs w:val="18"/>
              </w:rPr>
              <w:t xml:space="preserve"> -12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 (ISO 13736)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57" w:type="dxa"/>
            <w:gridSpan w:val="19"/>
          </w:tcPr>
          <w:p w:rsidR="00C8438E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C8438E" w:rsidRPr="0010662A" w:rsidRDefault="00C8438E" w:rsidP="001717EF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Speciálbenzin</w:t>
            </w:r>
            <w:r w:rsidRPr="00BE07D0">
              <w:rPr>
                <w:i/>
                <w:sz w:val="18"/>
                <w:szCs w:val="18"/>
              </w:rPr>
              <w:t xml:space="preserve"> adata: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3  referencia</w:t>
            </w:r>
            <w:proofErr w:type="gram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EtEt</w:t>
            </w:r>
            <w:proofErr w:type="spellEnd"/>
            <w:r>
              <w:rPr>
                <w:sz w:val="18"/>
                <w:szCs w:val="18"/>
              </w:rPr>
              <w:t>=1 (DIN 53170)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57" w:type="dxa"/>
            <w:gridSpan w:val="19"/>
          </w:tcPr>
          <w:p w:rsidR="00C8438E" w:rsidRDefault="00C8438E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  <w:p w:rsidR="00C8438E" w:rsidRPr="0010662A" w:rsidRDefault="00C8438E" w:rsidP="004758D7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Speciálbenzin</w:t>
            </w:r>
            <w:r w:rsidRPr="00BE07D0">
              <w:rPr>
                <w:i/>
                <w:sz w:val="18"/>
                <w:szCs w:val="18"/>
              </w:rPr>
              <w:t xml:space="preserve"> adata: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alsó: 0,9 </w:t>
            </w:r>
            <w:proofErr w:type="spellStart"/>
            <w:r>
              <w:rPr>
                <w:bCs/>
                <w:sz w:val="18"/>
                <w:szCs w:val="18"/>
              </w:rPr>
              <w:t>tf%</w:t>
            </w:r>
            <w:proofErr w:type="spellEnd"/>
            <w:r>
              <w:rPr>
                <w:bCs/>
                <w:sz w:val="18"/>
                <w:szCs w:val="18"/>
              </w:rPr>
              <w:t>, felső: 8,0</w:t>
            </w:r>
            <w:r w:rsidRPr="0010662A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10662A">
              <w:rPr>
                <w:bCs/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57" w:type="dxa"/>
            <w:gridSpan w:val="19"/>
          </w:tcPr>
          <w:p w:rsidR="00C8438E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C8438E" w:rsidRPr="0010662A" w:rsidRDefault="00C8438E" w:rsidP="001717EF">
            <w:pPr>
              <w:rPr>
                <w:sz w:val="18"/>
                <w:szCs w:val="18"/>
              </w:rPr>
            </w:pPr>
            <w:r w:rsidRPr="00566348">
              <w:rPr>
                <w:i/>
                <w:sz w:val="18"/>
                <w:szCs w:val="18"/>
              </w:rPr>
              <w:t>Speciálbenzin adata:</w:t>
            </w:r>
            <w:r>
              <w:rPr>
                <w:sz w:val="18"/>
                <w:szCs w:val="18"/>
              </w:rPr>
              <w:t xml:space="preserve"> &lt;95 hPa (20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m) Relatív s</w:t>
            </w:r>
            <w:r w:rsidRPr="0010662A">
              <w:rPr>
                <w:sz w:val="18"/>
                <w:szCs w:val="18"/>
              </w:rPr>
              <w:t>űrűség:</w:t>
            </w:r>
          </w:p>
        </w:tc>
        <w:tc>
          <w:tcPr>
            <w:tcW w:w="6557" w:type="dxa"/>
            <w:gridSpan w:val="19"/>
          </w:tcPr>
          <w:p w:rsidR="00C8438E" w:rsidRDefault="00C8438E" w:rsidP="006554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  <w:p w:rsidR="00C8438E" w:rsidRPr="0065545C" w:rsidRDefault="00C8438E" w:rsidP="00566348">
            <w:pPr>
              <w:rPr>
                <w:sz w:val="18"/>
                <w:szCs w:val="18"/>
              </w:rPr>
            </w:pPr>
            <w:r w:rsidRPr="0065545C">
              <w:rPr>
                <w:i/>
                <w:sz w:val="18"/>
                <w:szCs w:val="18"/>
              </w:rPr>
              <w:t>Speciálbenzin</w:t>
            </w:r>
            <w:r w:rsidRPr="00BE07D0">
              <w:rPr>
                <w:i/>
                <w:sz w:val="18"/>
                <w:szCs w:val="18"/>
              </w:rPr>
              <w:t xml:space="preserve"> adata</w:t>
            </w:r>
            <w:proofErr w:type="gramStart"/>
            <w:r w:rsidRPr="00566348">
              <w:rPr>
                <w:sz w:val="18"/>
                <w:szCs w:val="18"/>
              </w:rPr>
              <w:t>:  690</w:t>
            </w:r>
            <w:proofErr w:type="gramEnd"/>
            <w:r w:rsidRPr="00566348">
              <w:rPr>
                <w:sz w:val="18"/>
                <w:szCs w:val="18"/>
              </w:rPr>
              <w:t xml:space="preserve"> - 710</w:t>
            </w:r>
            <w:r w:rsidRPr="001325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kg/</w:t>
            </w:r>
            <w:r w:rsidRPr="00132554">
              <w:rPr>
                <w:sz w:val="18"/>
                <w:szCs w:val="18"/>
              </w:rPr>
              <w:t>m</w:t>
            </w:r>
            <w:r w:rsidRPr="00132554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 xml:space="preserve"> (15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C-on) ISO 12185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elegyedik vízzel.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57" w:type="dxa"/>
            <w:gridSpan w:val="19"/>
          </w:tcPr>
          <w:p w:rsidR="00C8438E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C8438E" w:rsidRPr="0010662A" w:rsidRDefault="00C8438E" w:rsidP="001717EF">
            <w:pPr>
              <w:rPr>
                <w:sz w:val="18"/>
                <w:szCs w:val="18"/>
              </w:rPr>
            </w:pPr>
            <w:r w:rsidRPr="00566348">
              <w:rPr>
                <w:i/>
                <w:sz w:val="18"/>
                <w:szCs w:val="18"/>
              </w:rPr>
              <w:t>Speciálbenzin adata</w:t>
            </w:r>
            <w:proofErr w:type="gramStart"/>
            <w:r w:rsidRPr="00566348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&gt;230</w:t>
            </w:r>
            <w:proofErr w:type="gramEnd"/>
            <w:r>
              <w:rPr>
                <w:sz w:val="18"/>
                <w:szCs w:val="18"/>
                <w:vertAlign w:val="superscript"/>
              </w:rPr>
              <w:t xml:space="preserve"> </w:t>
            </w:r>
            <w:proofErr w:type="spellStart"/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57" w:type="dxa"/>
            <w:gridSpan w:val="19"/>
          </w:tcPr>
          <w:p w:rsidR="00C8438E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C8438E" w:rsidRPr="00566348" w:rsidRDefault="00C8438E" w:rsidP="001717EF">
            <w:pPr>
              <w:rPr>
                <w:sz w:val="18"/>
                <w:szCs w:val="18"/>
              </w:rPr>
            </w:pPr>
            <w:r w:rsidRPr="00566348">
              <w:rPr>
                <w:i/>
                <w:sz w:val="18"/>
                <w:szCs w:val="18"/>
              </w:rPr>
              <w:t>Speciálbenzin adata:</w:t>
            </w:r>
            <w:r>
              <w:rPr>
                <w:sz w:val="18"/>
                <w:szCs w:val="18"/>
              </w:rPr>
              <w:t xml:space="preserve"> 0,56 mm</w:t>
            </w:r>
            <w:r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/s (25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C-on) ASTM D445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57" w:type="dxa"/>
            <w:gridSpan w:val="19"/>
          </w:tcPr>
          <w:p w:rsidR="00C8438E" w:rsidRPr="0010662A" w:rsidRDefault="00C8438E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71546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71546E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  <w:shd w:val="clear" w:color="auto" w:fill="auto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  <w:shd w:val="clear" w:color="auto" w:fill="FFFFFF"/>
          </w:tcPr>
          <w:p w:rsidR="00C8438E" w:rsidRPr="0010662A" w:rsidRDefault="00C8438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6554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Erős savak, </w:t>
            </w:r>
            <w:r w:rsidRPr="0010662A">
              <w:rPr>
                <w:sz w:val="18"/>
                <w:szCs w:val="18"/>
              </w:rPr>
              <w:t>oxidálószerek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32554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32554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32554" w:rsidRDefault="00C8438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32554">
              <w:rPr>
                <w:sz w:val="18"/>
                <w:szCs w:val="18"/>
              </w:rPr>
              <w:t>Normál használat és tárolás esetén nem bomlik.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32554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65545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, szénhidrogének, aldehidek,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3A6FF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  <w:p w:rsidR="00C8438E" w:rsidRPr="0010662A" w:rsidRDefault="00C8438E" w:rsidP="00CF5BB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Gőze nagy koncentrációban légúti irritációt, álmosságot, szédülést, izgatottságot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C8438E" w:rsidRPr="0010662A" w:rsidRDefault="00C8438E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C8438E" w:rsidRPr="0010662A" w:rsidRDefault="00C8438E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C8438E" w:rsidRPr="0010662A" w:rsidRDefault="00C8438E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C8438E" w:rsidRPr="0010662A" w:rsidRDefault="00C8438E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C8438E" w:rsidRPr="00132554" w:rsidRDefault="00C8438E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Speciálbenzin</w:t>
            </w:r>
            <w:r w:rsidRPr="00132554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C8438E" w:rsidRPr="0065545C" w:rsidRDefault="00C8438E" w:rsidP="0065545C">
            <w:pPr>
              <w:tabs>
                <w:tab w:val="left" w:pos="1065"/>
              </w:tabs>
              <w:jc w:val="both"/>
              <w:rPr>
                <w:bCs/>
                <w:sz w:val="18"/>
                <w:szCs w:val="18"/>
              </w:rPr>
            </w:pPr>
            <w:r w:rsidRPr="0065545C">
              <w:rPr>
                <w:bCs/>
                <w:sz w:val="18"/>
                <w:szCs w:val="18"/>
              </w:rPr>
              <w:t>LD50</w:t>
            </w:r>
            <w:proofErr w:type="gramStart"/>
            <w:r w:rsidRPr="0065545C">
              <w:rPr>
                <w:bCs/>
                <w:sz w:val="18"/>
                <w:szCs w:val="18"/>
              </w:rPr>
              <w:t>: &gt;</w:t>
            </w:r>
            <w:proofErr w:type="gramEnd"/>
            <w:r w:rsidRPr="0065545C">
              <w:rPr>
                <w:bCs/>
                <w:sz w:val="18"/>
                <w:szCs w:val="18"/>
              </w:rPr>
              <w:t xml:space="preserve"> 5840 mg/kg (patkányon, szájon át)</w:t>
            </w:r>
          </w:p>
          <w:p w:rsidR="00C8438E" w:rsidRPr="0065545C" w:rsidRDefault="00C8438E" w:rsidP="0065545C">
            <w:pPr>
              <w:tabs>
                <w:tab w:val="left" w:pos="1065"/>
              </w:tabs>
              <w:jc w:val="both"/>
              <w:rPr>
                <w:bCs/>
                <w:sz w:val="18"/>
                <w:szCs w:val="18"/>
              </w:rPr>
            </w:pPr>
            <w:r w:rsidRPr="0065545C">
              <w:rPr>
                <w:bCs/>
                <w:sz w:val="18"/>
                <w:szCs w:val="18"/>
              </w:rPr>
              <w:t>LD50</w:t>
            </w:r>
            <w:proofErr w:type="gramStart"/>
            <w:r w:rsidRPr="0065545C">
              <w:rPr>
                <w:bCs/>
                <w:sz w:val="18"/>
                <w:szCs w:val="18"/>
              </w:rPr>
              <w:t>: &gt;</w:t>
            </w:r>
            <w:proofErr w:type="gramEnd"/>
            <w:r w:rsidRPr="0065545C">
              <w:rPr>
                <w:bCs/>
                <w:sz w:val="18"/>
                <w:szCs w:val="18"/>
              </w:rPr>
              <w:t xml:space="preserve"> 2920 mg/kg (patkányon, bőrön át 24 óra)</w:t>
            </w:r>
          </w:p>
          <w:p w:rsidR="00C8438E" w:rsidRPr="00132554" w:rsidRDefault="00C8438E" w:rsidP="0065545C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65545C">
              <w:rPr>
                <w:b w:val="0"/>
                <w:bCs/>
                <w:sz w:val="18"/>
                <w:szCs w:val="18"/>
              </w:rPr>
              <w:t>LC50: 23300 mg/m</w:t>
            </w:r>
            <w:r w:rsidRPr="0065545C">
              <w:rPr>
                <w:b w:val="0"/>
                <w:bCs/>
                <w:sz w:val="18"/>
                <w:szCs w:val="18"/>
                <w:vertAlign w:val="superscript"/>
              </w:rPr>
              <w:t>3</w:t>
            </w:r>
            <w:r w:rsidRPr="0065545C">
              <w:rPr>
                <w:b w:val="0"/>
                <w:bCs/>
                <w:sz w:val="18"/>
                <w:szCs w:val="18"/>
              </w:rPr>
              <w:t xml:space="preserve"> (gőzök, patkány-OECD403)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3" w:type="dxa"/>
            <w:gridSpan w:val="18"/>
          </w:tcPr>
          <w:p w:rsidR="00C8438E" w:rsidRPr="00132554" w:rsidRDefault="00C8438E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proofErr w:type="spellStart"/>
            <w:r w:rsidRPr="00132554">
              <w:rPr>
                <w:sz w:val="18"/>
                <w:szCs w:val="18"/>
              </w:rPr>
              <w:t>Bőriiritáló</w:t>
            </w:r>
            <w:proofErr w:type="spellEnd"/>
            <w:r w:rsidRPr="00132554">
              <w:rPr>
                <w:sz w:val="18"/>
                <w:szCs w:val="18"/>
              </w:rPr>
              <w:t xml:space="preserve"> hatású.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3" w:type="dxa"/>
            <w:gridSpan w:val="18"/>
          </w:tcPr>
          <w:p w:rsidR="00C8438E" w:rsidRPr="00132554" w:rsidRDefault="00C8438E" w:rsidP="00CC1B78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32554">
              <w:rPr>
                <w:b w:val="0"/>
                <w:sz w:val="18"/>
                <w:szCs w:val="18"/>
              </w:rPr>
              <w:t>Átmeneti irritáció.</w:t>
            </w:r>
          </w:p>
          <w:p w:rsidR="00C8438E" w:rsidRPr="0010662A" w:rsidRDefault="00C8438E" w:rsidP="00CC1B78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C8438E" w:rsidRPr="00306682" w:rsidRDefault="00C8438E" w:rsidP="0024277A">
            <w:pPr>
              <w:rPr>
                <w:b/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C8438E" w:rsidRPr="00306682" w:rsidRDefault="00C8438E" w:rsidP="0024277A">
            <w:pPr>
              <w:rPr>
                <w:b/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3" w:type="dxa"/>
            <w:gridSpan w:val="18"/>
          </w:tcPr>
          <w:p w:rsidR="00C8438E" w:rsidRPr="00306682" w:rsidRDefault="00C8438E" w:rsidP="0024277A">
            <w:pPr>
              <w:rPr>
                <w:b/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3" w:type="dxa"/>
            <w:gridSpan w:val="18"/>
          </w:tcPr>
          <w:p w:rsidR="00C8438E" w:rsidRPr="00306682" w:rsidRDefault="00C8438E" w:rsidP="0024277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06682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3" w:type="dxa"/>
            <w:gridSpan w:val="18"/>
          </w:tcPr>
          <w:p w:rsidR="00C8438E" w:rsidRPr="00306682" w:rsidRDefault="00C8438E" w:rsidP="00335E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Károsíthatja a központi idegrendszert, á</w:t>
            </w:r>
            <w:r w:rsidRPr="009D588C">
              <w:rPr>
                <w:sz w:val="18"/>
                <w:szCs w:val="18"/>
              </w:rPr>
              <w:t>lmosságot vagy szédülést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3" w:type="dxa"/>
            <w:gridSpan w:val="18"/>
          </w:tcPr>
          <w:p w:rsidR="00C8438E" w:rsidRPr="00306682" w:rsidRDefault="00C8438E" w:rsidP="0024277A">
            <w:pPr>
              <w:rPr>
                <w:b/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3" w:type="dxa"/>
            <w:gridSpan w:val="18"/>
          </w:tcPr>
          <w:p w:rsidR="00C8438E" w:rsidRPr="00306682" w:rsidRDefault="00C8438E" w:rsidP="003147D3">
            <w:pPr>
              <w:rPr>
                <w:sz w:val="18"/>
                <w:szCs w:val="18"/>
              </w:rPr>
            </w:pPr>
            <w:r w:rsidRPr="00306682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73549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teratogén</w:t>
            </w:r>
            <w:proofErr w:type="spellEnd"/>
            <w:r>
              <w:rPr>
                <w:sz w:val="18"/>
                <w:szCs w:val="18"/>
              </w:rPr>
              <w:t xml:space="preserve"> hatás:</w:t>
            </w:r>
          </w:p>
        </w:tc>
        <w:tc>
          <w:tcPr>
            <w:tcW w:w="6533" w:type="dxa"/>
            <w:gridSpan w:val="18"/>
          </w:tcPr>
          <w:p w:rsidR="00C8438E" w:rsidRPr="007B35C3" w:rsidRDefault="00C8438E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7B35C3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Default="00C8438E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hatások:</w:t>
            </w:r>
          </w:p>
        </w:tc>
        <w:tc>
          <w:tcPr>
            <w:tcW w:w="6533" w:type="dxa"/>
            <w:gridSpan w:val="18"/>
          </w:tcPr>
          <w:p w:rsidR="00C8438E" w:rsidRPr="007B35C3" w:rsidRDefault="00C8438E" w:rsidP="00306682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7B35C3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3" w:type="dxa"/>
            <w:gridSpan w:val="18"/>
          </w:tcPr>
          <w:p w:rsidR="00C8438E" w:rsidRPr="00EC28EB" w:rsidRDefault="00C8438E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335E80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335E80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D2341E">
            <w:pPr>
              <w:jc w:val="both"/>
              <w:rPr>
                <w:sz w:val="18"/>
                <w:szCs w:val="18"/>
              </w:rPr>
            </w:pPr>
            <w:r w:rsidRPr="009D588C">
              <w:rPr>
                <w:sz w:val="18"/>
                <w:szCs w:val="18"/>
              </w:rPr>
              <w:t>Mérgező a vízi élővilágra, hosszan tartó károsodást okoz.</w:t>
            </w:r>
            <w:r>
              <w:rPr>
                <w:sz w:val="18"/>
                <w:szCs w:val="18"/>
              </w:rPr>
              <w:t xml:space="preserve"> Nem veszélyes az ózonrétegre (1999/45/EK)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Default="00C8438E" w:rsidP="009578EF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Speciálbenzin</w:t>
            </w:r>
            <w:r w:rsidRPr="007B35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C8438E" w:rsidRPr="00F86547" w:rsidRDefault="00C8438E" w:rsidP="009578E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F86547">
              <w:rPr>
                <w:b w:val="0"/>
                <w:sz w:val="18"/>
                <w:szCs w:val="18"/>
              </w:rPr>
              <w:t>Akut toxicitás</w:t>
            </w:r>
          </w:p>
          <w:p w:rsidR="00C8438E" w:rsidRDefault="00C8438E" w:rsidP="0095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LC50</w:t>
            </w:r>
            <w:proofErr w:type="gramStart"/>
            <w:r>
              <w:rPr>
                <w:sz w:val="18"/>
                <w:szCs w:val="18"/>
              </w:rPr>
              <w:t>: &gt;13</w:t>
            </w:r>
            <w:proofErr w:type="gramEnd"/>
            <w:r>
              <w:rPr>
                <w:sz w:val="18"/>
                <w:szCs w:val="18"/>
              </w:rPr>
              <w:t xml:space="preserve">,4 mg/l (halak, </w:t>
            </w:r>
            <w:proofErr w:type="spellStart"/>
            <w:r>
              <w:rPr>
                <w:sz w:val="18"/>
                <w:szCs w:val="18"/>
              </w:rPr>
              <w:t>Oncorhynchus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mykiss-OECD</w:t>
            </w:r>
            <w:proofErr w:type="spellEnd"/>
            <w:r>
              <w:rPr>
                <w:sz w:val="18"/>
                <w:szCs w:val="18"/>
              </w:rPr>
              <w:t xml:space="preserve"> 203) 96 óra</w:t>
            </w:r>
          </w:p>
          <w:p w:rsidR="00C8438E" w:rsidRDefault="00C8438E" w:rsidP="0095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EC50: 3 mg/l (</w:t>
            </w:r>
            <w:proofErr w:type="spellStart"/>
            <w:r>
              <w:rPr>
                <w:sz w:val="18"/>
                <w:szCs w:val="18"/>
              </w:rPr>
              <w:t>Daphnia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magna-OECD</w:t>
            </w:r>
            <w:proofErr w:type="spellEnd"/>
            <w:r>
              <w:rPr>
                <w:sz w:val="18"/>
                <w:szCs w:val="18"/>
              </w:rPr>
              <w:t xml:space="preserve"> 202) 48 óra</w:t>
            </w:r>
          </w:p>
          <w:p w:rsidR="00C8438E" w:rsidRDefault="00C8438E" w:rsidP="00F86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EC50: 10-30 mg/l (</w:t>
            </w:r>
            <w:proofErr w:type="spellStart"/>
            <w:r>
              <w:rPr>
                <w:sz w:val="18"/>
                <w:szCs w:val="18"/>
              </w:rPr>
              <w:t>Pseudokirchneriella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subcapitata-OECD</w:t>
            </w:r>
            <w:proofErr w:type="spellEnd"/>
            <w:r>
              <w:rPr>
                <w:sz w:val="18"/>
                <w:szCs w:val="18"/>
              </w:rPr>
              <w:t xml:space="preserve"> 201) 72 óra</w:t>
            </w:r>
          </w:p>
          <w:p w:rsidR="00C8438E" w:rsidRDefault="00C8438E" w:rsidP="00F86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EbC50: 10-30 mg/l (</w:t>
            </w:r>
            <w:proofErr w:type="spellStart"/>
            <w:r>
              <w:rPr>
                <w:sz w:val="18"/>
                <w:szCs w:val="18"/>
              </w:rPr>
              <w:t>Pseudokirchneriella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subcapitata-OECD</w:t>
            </w:r>
            <w:proofErr w:type="spellEnd"/>
            <w:r>
              <w:rPr>
                <w:sz w:val="18"/>
                <w:szCs w:val="18"/>
              </w:rPr>
              <w:t xml:space="preserve"> 201) 72 óra</w:t>
            </w:r>
          </w:p>
          <w:p w:rsidR="00C8438E" w:rsidRDefault="00C8438E" w:rsidP="00F86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NOECR: 6,3 mg/l (</w:t>
            </w:r>
            <w:proofErr w:type="spellStart"/>
            <w:r>
              <w:rPr>
                <w:sz w:val="18"/>
                <w:szCs w:val="18"/>
              </w:rPr>
              <w:t>Pseudokirchneriella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subcapitata-OECD</w:t>
            </w:r>
            <w:proofErr w:type="spellEnd"/>
            <w:r>
              <w:rPr>
                <w:sz w:val="18"/>
                <w:szCs w:val="18"/>
              </w:rPr>
              <w:t xml:space="preserve"> 201) 72 óra</w:t>
            </w:r>
          </w:p>
          <w:p w:rsidR="00C8438E" w:rsidRDefault="00C8438E" w:rsidP="00F865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Krónikus toxicitás</w:t>
            </w:r>
          </w:p>
          <w:p w:rsidR="00C8438E" w:rsidRDefault="00C8438E" w:rsidP="00F8654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NOErC</w:t>
            </w:r>
            <w:proofErr w:type="spellEnd"/>
            <w:r>
              <w:rPr>
                <w:sz w:val="18"/>
                <w:szCs w:val="18"/>
              </w:rPr>
              <w:t xml:space="preserve">: 1,53 mg/l (halak, </w:t>
            </w:r>
            <w:proofErr w:type="spellStart"/>
            <w:r>
              <w:rPr>
                <w:sz w:val="18"/>
                <w:szCs w:val="18"/>
              </w:rPr>
              <w:t>Oncorhynchus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mykiss-QSAR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Petrotox</w:t>
            </w:r>
            <w:proofErr w:type="spellEnd"/>
            <w:r>
              <w:rPr>
                <w:sz w:val="18"/>
                <w:szCs w:val="18"/>
              </w:rPr>
              <w:t>) 28 nap</w:t>
            </w:r>
          </w:p>
          <w:p w:rsidR="00C8438E" w:rsidRPr="004D143E" w:rsidRDefault="00C8438E" w:rsidP="00F8654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NOErC</w:t>
            </w:r>
            <w:proofErr w:type="spellEnd"/>
            <w:r>
              <w:rPr>
                <w:sz w:val="18"/>
                <w:szCs w:val="18"/>
              </w:rPr>
              <w:t>: 1 mg/l (</w:t>
            </w:r>
            <w:proofErr w:type="spellStart"/>
            <w:r>
              <w:rPr>
                <w:sz w:val="18"/>
                <w:szCs w:val="18"/>
              </w:rPr>
              <w:t>Daphnia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magna-OECD</w:t>
            </w:r>
            <w:proofErr w:type="spellEnd"/>
            <w:r>
              <w:rPr>
                <w:sz w:val="18"/>
                <w:szCs w:val="18"/>
              </w:rPr>
              <w:t xml:space="preserve"> 211) 21 nap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954C3" w:rsidRDefault="00C8438E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954C3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954C3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954C3" w:rsidRDefault="00C8438E" w:rsidP="00335E80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7B35C3" w:rsidRDefault="00C8438E" w:rsidP="004D143E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Speciálbenzin</w:t>
            </w:r>
            <w:r w:rsidRPr="007B35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C8438E" w:rsidRPr="00C96E3A" w:rsidRDefault="00C8438E" w:rsidP="004D143E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Gyorsan lebontható (98% 28 nap alatt – OECD 301 F)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C8438E" w:rsidRPr="0010662A" w:rsidRDefault="00C8438E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C8438E" w:rsidRPr="0010662A" w:rsidRDefault="00C8438E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C8438E" w:rsidRPr="0010662A" w:rsidRDefault="00C8438E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Default="00C8438E" w:rsidP="00F8654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Speciálbenzin</w:t>
            </w:r>
            <w:r w:rsidRPr="007B35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C8438E" w:rsidRPr="00F86547" w:rsidRDefault="00C8438E" w:rsidP="00F8654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UVCB anyag. A standard vizsgálatok nem alkalmazhatóak.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954C3" w:rsidRDefault="00C8438E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954C3" w:rsidRDefault="00C8438E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Default="00C8438E" w:rsidP="00F8654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Speciálbenzin</w:t>
            </w:r>
            <w:r w:rsidRPr="007B35C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C8438E" w:rsidRPr="00F86547" w:rsidRDefault="00C8438E" w:rsidP="00F86547">
            <w:pPr>
              <w:jc w:val="both"/>
              <w:rPr>
                <w:sz w:val="18"/>
                <w:szCs w:val="18"/>
              </w:rPr>
            </w:pPr>
            <w:r w:rsidRPr="00F86547">
              <w:rPr>
                <w:sz w:val="18"/>
                <w:szCs w:val="18"/>
              </w:rPr>
              <w:t>UVCB anyag. A standard vizsgálatok nem alkalmazhatóak.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954C3" w:rsidRDefault="00C8438E" w:rsidP="00075A83">
            <w:pPr>
              <w:jc w:val="both"/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954C3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954C3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954C3" w:rsidRDefault="00C8438E" w:rsidP="000F47DF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954C3" w:rsidRDefault="00C8438E" w:rsidP="00075A83">
            <w:pPr>
              <w:rPr>
                <w:sz w:val="18"/>
                <w:szCs w:val="18"/>
              </w:rPr>
            </w:pPr>
            <w:r w:rsidRPr="001954C3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954C3" w:rsidRDefault="00C8438E" w:rsidP="000F47DF">
            <w:pPr>
              <w:jc w:val="both"/>
              <w:rPr>
                <w:sz w:val="18"/>
                <w:szCs w:val="18"/>
              </w:rPr>
            </w:pPr>
            <w:r w:rsidRPr="001954C3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24277A" w:rsidRPr="0010662A" w:rsidTr="00891EB8">
        <w:tc>
          <w:tcPr>
            <w:tcW w:w="308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</w:tr>
      <w:tr w:rsidR="0024277A" w:rsidRPr="0010662A" w:rsidTr="00891EB8">
        <w:tc>
          <w:tcPr>
            <w:tcW w:w="308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</w:tr>
      <w:tr w:rsidR="0024277A" w:rsidRPr="0010662A" w:rsidTr="00891EB8">
        <w:tc>
          <w:tcPr>
            <w:tcW w:w="308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</w:tr>
      <w:tr w:rsidR="0024277A" w:rsidRPr="0010662A" w:rsidTr="00891EB8">
        <w:tc>
          <w:tcPr>
            <w:tcW w:w="308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</w:tr>
      <w:tr w:rsidR="0024277A" w:rsidRPr="0010662A" w:rsidTr="00891EB8">
        <w:tc>
          <w:tcPr>
            <w:tcW w:w="308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24277A" w:rsidRPr="0010662A" w:rsidRDefault="0024277A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9529D9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C8438E" w:rsidRPr="0010662A" w:rsidRDefault="00C8438E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9529D9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C8438E" w:rsidRPr="0010662A" w:rsidRDefault="00C8438E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3" w:type="dxa"/>
            <w:gridSpan w:val="18"/>
          </w:tcPr>
          <w:p w:rsidR="00C8438E" w:rsidRPr="0010662A" w:rsidRDefault="00C8438E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6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i/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10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6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6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10662A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i/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10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6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10662A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</w:tr>
      <w:tr w:rsidR="00C8438E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BF13B8" w:rsidRDefault="00C8438E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BF13B8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10"/>
          </w:tcPr>
          <w:p w:rsidR="00C8438E" w:rsidRPr="00BF13B8" w:rsidRDefault="00C8438E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6"/>
          </w:tcPr>
          <w:p w:rsidR="00C8438E" w:rsidRPr="00BF13B8" w:rsidRDefault="00C8438E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C8438E" w:rsidRPr="00BF13B8" w:rsidRDefault="00C8438E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BF13B8" w:rsidRDefault="00C8438E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BF13B8" w:rsidRDefault="00C8438E" w:rsidP="00581870">
            <w:pPr>
              <w:rPr>
                <w:i/>
                <w:sz w:val="16"/>
                <w:szCs w:val="16"/>
              </w:rPr>
            </w:pPr>
          </w:p>
        </w:tc>
      </w:tr>
      <w:tr w:rsidR="00C8438E" w:rsidRPr="00BF13B8" w:rsidTr="00086C7D">
        <w:tc>
          <w:tcPr>
            <w:tcW w:w="308" w:type="dxa"/>
            <w:tcBorders>
              <w:left w:val="single" w:sz="12" w:space="0" w:color="auto"/>
            </w:tcBorders>
          </w:tcPr>
          <w:p w:rsidR="00C8438E" w:rsidRPr="00BF13B8" w:rsidRDefault="00C8438E" w:rsidP="00086C7D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BF13B8" w:rsidRDefault="00C8438E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10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6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BF13B8" w:rsidRDefault="00C8438E" w:rsidP="00086C7D">
            <w:pPr>
              <w:rPr>
                <w:sz w:val="16"/>
                <w:szCs w:val="16"/>
              </w:rPr>
            </w:pPr>
          </w:p>
        </w:tc>
      </w:tr>
      <w:tr w:rsidR="00C8438E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BF13B8" w:rsidRDefault="00C8438E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BF13B8" w:rsidRDefault="00C8438E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10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6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C8438E" w:rsidRPr="00BF13B8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BF13B8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BF13B8" w:rsidRDefault="00C8438E" w:rsidP="00581870">
            <w:pPr>
              <w:rPr>
                <w:sz w:val="16"/>
                <w:szCs w:val="16"/>
              </w:rPr>
            </w:pPr>
          </w:p>
        </w:tc>
      </w:tr>
      <w:tr w:rsidR="00C8438E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BF13B8" w:rsidRDefault="00C8438E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BF13B8" w:rsidRDefault="00C8438E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10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6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C8438E" w:rsidRPr="00BF13B8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BF13B8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BF13B8" w:rsidRDefault="00C8438E" w:rsidP="00581870">
            <w:pPr>
              <w:rPr>
                <w:sz w:val="16"/>
                <w:szCs w:val="16"/>
              </w:rPr>
            </w:pPr>
          </w:p>
        </w:tc>
      </w:tr>
      <w:tr w:rsidR="00C8438E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BF13B8" w:rsidRDefault="00C8438E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BF13B8" w:rsidRDefault="00C8438E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10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6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C8438E" w:rsidRPr="00BF13B8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BF13B8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BF13B8" w:rsidRDefault="00C8438E" w:rsidP="00581870">
            <w:pPr>
              <w:rPr>
                <w:sz w:val="16"/>
                <w:szCs w:val="16"/>
              </w:rPr>
            </w:pPr>
          </w:p>
        </w:tc>
      </w:tr>
      <w:tr w:rsidR="00C8438E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BF13B8" w:rsidRDefault="00C8438E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C8438E" w:rsidRPr="00BF13B8" w:rsidRDefault="00C8438E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10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6"/>
          </w:tcPr>
          <w:p w:rsidR="00C8438E" w:rsidRPr="00BF13B8" w:rsidRDefault="00C8438E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C8438E" w:rsidRPr="00BF13B8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3"/>
          </w:tcPr>
          <w:p w:rsidR="00C8438E" w:rsidRPr="00BF13B8" w:rsidRDefault="00C8438E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C8438E" w:rsidRPr="00BF13B8" w:rsidRDefault="00C8438E" w:rsidP="00581870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</w:tr>
      <w:tr w:rsidR="00C8438E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86C7D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581870">
            <w:pPr>
              <w:rPr>
                <w:sz w:val="18"/>
                <w:szCs w:val="18"/>
              </w:rPr>
            </w:pPr>
          </w:p>
        </w:tc>
      </w:tr>
      <w:tr w:rsidR="00C8438E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86C7D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86C7D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C8438E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86C7D">
            <w:pPr>
              <w:rPr>
                <w:sz w:val="16"/>
                <w:szCs w:val="16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10662A" w:rsidRDefault="00C8438E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b/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10662A" w:rsidRDefault="00C8438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20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C8438E" w:rsidRPr="0010662A" w:rsidRDefault="00C8438E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C8438E" w:rsidRPr="0010662A" w:rsidRDefault="00C8438E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9E3FA9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9E3FA9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9E3FA9" w:rsidRDefault="00C8438E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C8438E" w:rsidRPr="009E3FA9" w:rsidRDefault="00C8438E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9E3FA9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C8438E" w:rsidRPr="0010662A" w:rsidRDefault="00C8438E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1" w:type="dxa"/>
            <w:gridSpan w:val="21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10662A" w:rsidRDefault="00C8438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10662A" w:rsidRDefault="00C8438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438E" w:rsidRPr="00822CA8" w:rsidRDefault="00C8438E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8"/>
                <w:szCs w:val="18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822CA8" w:rsidRDefault="00C8438E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</w:tr>
      <w:tr w:rsidR="00C8438E" w:rsidRPr="00822CA8" w:rsidTr="00891EB8">
        <w:tc>
          <w:tcPr>
            <w:tcW w:w="308" w:type="dxa"/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</w:tr>
      <w:tr w:rsidR="00C8438E" w:rsidRPr="00822CA8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</w:tr>
      <w:tr w:rsidR="00C8438E" w:rsidRPr="00822CA8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C8438E" w:rsidRPr="00822CA8" w:rsidRDefault="00C8438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C8438E" w:rsidRPr="00822CA8" w:rsidRDefault="00C8438E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22"/>
                <w:szCs w:val="22"/>
              </w:rPr>
            </w:pPr>
          </w:p>
        </w:tc>
      </w:tr>
      <w:tr w:rsidR="00C8438E" w:rsidRPr="00822CA8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C8438E" w:rsidRPr="00822CA8" w:rsidRDefault="00C8438E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20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8438E" w:rsidRPr="00751D3F" w:rsidRDefault="00C8438E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3" w:type="dxa"/>
            <w:gridSpan w:val="18"/>
          </w:tcPr>
          <w:p w:rsidR="00C8438E" w:rsidRPr="00751D3F" w:rsidRDefault="00C8438E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>
              <w:rPr>
                <w:sz w:val="16"/>
                <w:szCs w:val="16"/>
              </w:rPr>
              <w:t>3., 9., 11., 12.,13.,</w:t>
            </w:r>
            <w:r w:rsidRPr="00751D3F">
              <w:rPr>
                <w:sz w:val="16"/>
                <w:szCs w:val="16"/>
              </w:rPr>
              <w:t xml:space="preserve"> 15., 16.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C8438E" w:rsidRPr="00822CA8" w:rsidRDefault="00C8438E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3" w:type="dxa"/>
            <w:gridSpan w:val="18"/>
          </w:tcPr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C8438E" w:rsidRPr="00822CA8" w:rsidRDefault="00C8438E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22CA8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C8438E" w:rsidRPr="00822CA8" w:rsidRDefault="00C8438E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22CA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6"/>
          </w:tcPr>
          <w:p w:rsidR="00C8438E" w:rsidRPr="006B6546" w:rsidRDefault="00C8438E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9B19F1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9B19F1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9B19F1" w:rsidRDefault="00C8438E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9B19F1" w:rsidRDefault="00C8438E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9B19F1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86C7D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86C7D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H225</w:t>
            </w:r>
            <w:r>
              <w:t xml:space="preserve"> </w:t>
            </w:r>
            <w:r w:rsidRPr="00C8438E">
              <w:rPr>
                <w:sz w:val="16"/>
                <w:szCs w:val="16"/>
              </w:rPr>
              <w:t>Fokozottan 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86C7D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43226D" w:rsidRDefault="00C8438E" w:rsidP="00CC1B7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H304 </w:t>
            </w:r>
            <w:r w:rsidRPr="004D143E">
              <w:rPr>
                <w:sz w:val="16"/>
                <w:szCs w:val="16"/>
              </w:rPr>
              <w:t>Lenyelve és a légutakba kerülve halálos lehet.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43226D" w:rsidRDefault="00C8438E" w:rsidP="00CC1B7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H315 </w:t>
            </w:r>
            <w:r w:rsidRPr="004D143E">
              <w:rPr>
                <w:sz w:val="16"/>
                <w:szCs w:val="16"/>
              </w:rPr>
              <w:t>Bőrirritáló hatású.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CC1B7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H319</w:t>
            </w:r>
            <w:r>
              <w:t xml:space="preserve"> </w:t>
            </w:r>
            <w:r w:rsidRPr="00C8438E">
              <w:rPr>
                <w:sz w:val="16"/>
                <w:szCs w:val="16"/>
              </w:rPr>
              <w:t>Súlyos szemirritációt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H336 </w:t>
            </w:r>
            <w:r w:rsidRPr="004D143E">
              <w:rPr>
                <w:sz w:val="16"/>
                <w:szCs w:val="16"/>
              </w:rPr>
              <w:t>Álmosságot vagy szédülést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H361F</w:t>
            </w:r>
            <w:r>
              <w:t xml:space="preserve"> </w:t>
            </w:r>
            <w:r w:rsidRPr="00C8438E">
              <w:rPr>
                <w:sz w:val="16"/>
                <w:szCs w:val="16"/>
              </w:rPr>
              <w:t>Feltehetően károsítja a termékenységet.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C8438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H373</w:t>
            </w:r>
            <w:r>
              <w:t xml:space="preserve"> </w:t>
            </w:r>
            <w:r w:rsidRPr="00C8438E">
              <w:rPr>
                <w:sz w:val="16"/>
                <w:szCs w:val="16"/>
              </w:rPr>
              <w:t>Ismétlődő vagy hosszabb expozíció</w:t>
            </w:r>
            <w:r>
              <w:rPr>
                <w:sz w:val="16"/>
                <w:szCs w:val="16"/>
              </w:rPr>
              <w:t xml:space="preserve"> esetén </w:t>
            </w:r>
            <w:r w:rsidRPr="00C8438E">
              <w:rPr>
                <w:sz w:val="16"/>
                <w:szCs w:val="16"/>
              </w:rPr>
              <w:t>károsíthatja a szerveket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H411</w:t>
            </w:r>
            <w:r>
              <w:t xml:space="preserve"> </w:t>
            </w:r>
            <w:r w:rsidRPr="004D143E">
              <w:rPr>
                <w:sz w:val="16"/>
                <w:szCs w:val="16"/>
              </w:rPr>
              <w:t>Mérgező a vízi élővilágra, hosszan tartó 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EUH066 </w:t>
            </w:r>
            <w:r w:rsidRPr="00C8438E">
              <w:rPr>
                <w:sz w:val="16"/>
                <w:szCs w:val="16"/>
              </w:rPr>
              <w:t>Ismétlődő expozíció a bőr kiszáradását vagy megrepedezését okozhatja.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6"/>
          </w:tcPr>
          <w:p w:rsidR="00C8438E" w:rsidRPr="006B6546" w:rsidRDefault="00C8438E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086C7D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Flam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Liq</w:t>
            </w:r>
            <w:proofErr w:type="spellEnd"/>
            <w:r>
              <w:rPr>
                <w:sz w:val="16"/>
                <w:szCs w:val="16"/>
              </w:rPr>
              <w:t>. 2: Tűzveszélyes folyadék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4D143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Asp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Tox</w:t>
            </w:r>
            <w:proofErr w:type="spellEnd"/>
            <w:r>
              <w:rPr>
                <w:sz w:val="16"/>
                <w:szCs w:val="16"/>
              </w:rPr>
              <w:t xml:space="preserve">. 1: </w:t>
            </w:r>
            <w:r w:rsidRPr="004D143E">
              <w:rPr>
                <w:sz w:val="16"/>
                <w:szCs w:val="16"/>
              </w:rPr>
              <w:t>Aspirációs veszély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STOT SE 3: </w:t>
            </w:r>
            <w:r w:rsidRPr="00EA42F4">
              <w:rPr>
                <w:sz w:val="16"/>
                <w:szCs w:val="16"/>
              </w:rPr>
              <w:t>Célszervi toxicitás – egyszeri expozíció 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STOT RE 2:</w:t>
            </w:r>
            <w:r>
              <w:t xml:space="preserve"> </w:t>
            </w:r>
            <w:r w:rsidRPr="00C8438E">
              <w:rPr>
                <w:sz w:val="16"/>
                <w:szCs w:val="16"/>
              </w:rPr>
              <w:t>Célszervi toxicitás – ismétlődő expozíció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Pr="006B6546" w:rsidRDefault="00C8438E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Skin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 xml:space="preserve">. 2: </w:t>
            </w:r>
            <w:r w:rsidRPr="00EA42F4">
              <w:rPr>
                <w:sz w:val="16"/>
                <w:szCs w:val="16"/>
              </w:rPr>
              <w:t>Bőrirritáció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Eye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 xml:space="preserve">. 2: </w:t>
            </w:r>
            <w:r w:rsidRPr="00C8438E">
              <w:rPr>
                <w:sz w:val="16"/>
                <w:szCs w:val="16"/>
              </w:rPr>
              <w:t>Szemirritáció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Aquatic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Chronic</w:t>
            </w:r>
            <w:proofErr w:type="spellEnd"/>
            <w:r>
              <w:rPr>
                <w:sz w:val="16"/>
                <w:szCs w:val="16"/>
              </w:rPr>
              <w:t xml:space="preserve"> 2: </w:t>
            </w:r>
            <w:r w:rsidRPr="004D143E">
              <w:rPr>
                <w:sz w:val="16"/>
                <w:szCs w:val="16"/>
              </w:rPr>
              <w:t>Hosszú távú vízi toxicitási veszély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Repr</w:t>
            </w:r>
            <w:proofErr w:type="spellEnd"/>
            <w:r>
              <w:rPr>
                <w:sz w:val="16"/>
                <w:szCs w:val="16"/>
              </w:rPr>
              <w:t xml:space="preserve">. 2: </w:t>
            </w:r>
            <w:r w:rsidRPr="00C8438E">
              <w:rPr>
                <w:sz w:val="16"/>
                <w:szCs w:val="16"/>
              </w:rPr>
              <w:t>Reprodukciós toxicitás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6B6546" w:rsidTr="00CC3AC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C8438E" w:rsidRDefault="00C8438E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6B6546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91EB8" w:rsidTr="00891EB8">
        <w:tc>
          <w:tcPr>
            <w:tcW w:w="308" w:type="dxa"/>
            <w:tcBorders>
              <w:left w:val="single" w:sz="12" w:space="0" w:color="auto"/>
            </w:tcBorders>
          </w:tcPr>
          <w:p w:rsidR="00C8438E" w:rsidRPr="00891EB8" w:rsidRDefault="00C8438E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C8438E" w:rsidRPr="00891EB8" w:rsidRDefault="00C8438E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438E" w:rsidRPr="00891EB8" w:rsidRDefault="00C8438E" w:rsidP="00075A83">
            <w:pPr>
              <w:rPr>
                <w:sz w:val="16"/>
                <w:szCs w:val="16"/>
              </w:rPr>
            </w:pPr>
          </w:p>
        </w:tc>
      </w:tr>
      <w:tr w:rsidR="00C8438E" w:rsidRPr="00891EB8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C8438E" w:rsidRPr="00891EB8" w:rsidRDefault="00C843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C8438E" w:rsidRPr="00891EB8" w:rsidRDefault="00C8438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C8438E" w:rsidRPr="00891EB8" w:rsidRDefault="00C8438E" w:rsidP="00075A83">
            <w:pPr>
              <w:rPr>
                <w:sz w:val="20"/>
              </w:rPr>
            </w:pPr>
          </w:p>
        </w:tc>
      </w:tr>
      <w:tr w:rsidR="00C8438E" w:rsidRPr="00891EB8" w:rsidTr="00891EB8">
        <w:tc>
          <w:tcPr>
            <w:tcW w:w="308" w:type="dxa"/>
          </w:tcPr>
          <w:p w:rsidR="00C8438E" w:rsidRPr="00891EB8" w:rsidRDefault="00C8438E" w:rsidP="00075A83">
            <w:pPr>
              <w:rPr>
                <w:sz w:val="16"/>
              </w:rPr>
            </w:pPr>
          </w:p>
        </w:tc>
        <w:tc>
          <w:tcPr>
            <w:tcW w:w="9504" w:type="dxa"/>
            <w:gridSpan w:val="28"/>
          </w:tcPr>
          <w:p w:rsidR="00C8438E" w:rsidRPr="00891EB8" w:rsidRDefault="00C8438E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C8438E" w:rsidRPr="00891EB8" w:rsidRDefault="00C8438E" w:rsidP="00075A83">
            <w:pPr>
              <w:rPr>
                <w:sz w:val="16"/>
              </w:rPr>
            </w:pPr>
          </w:p>
        </w:tc>
      </w:tr>
      <w:tr w:rsidR="00C8438E" w:rsidRPr="00822CA8" w:rsidTr="00891EB8">
        <w:tc>
          <w:tcPr>
            <w:tcW w:w="308" w:type="dxa"/>
          </w:tcPr>
          <w:p w:rsidR="00C8438E" w:rsidRPr="00891EB8" w:rsidRDefault="00C8438E" w:rsidP="00075A83">
            <w:pPr>
              <w:rPr>
                <w:sz w:val="14"/>
                <w:szCs w:val="14"/>
              </w:rPr>
            </w:pPr>
          </w:p>
        </w:tc>
        <w:tc>
          <w:tcPr>
            <w:tcW w:w="9504" w:type="dxa"/>
            <w:gridSpan w:val="28"/>
          </w:tcPr>
          <w:p w:rsidR="00C8438E" w:rsidRPr="00822CA8" w:rsidRDefault="00C8438E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C8438E" w:rsidRPr="00822CA8" w:rsidRDefault="00C8438E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21"/>
      <w:footerReference w:type="default" r:id="rId22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547" w:rsidRDefault="00F86547">
      <w:r>
        <w:separator/>
      </w:r>
    </w:p>
  </w:endnote>
  <w:endnote w:type="continuationSeparator" w:id="1">
    <w:p w:rsidR="00F86547" w:rsidRDefault="00F86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47" w:rsidRPr="00BE5FB7" w:rsidRDefault="00F86547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547" w:rsidRDefault="00F86547">
      <w:r>
        <w:separator/>
      </w:r>
    </w:p>
  </w:footnote>
  <w:footnote w:type="continuationSeparator" w:id="1">
    <w:p w:rsidR="00F86547" w:rsidRDefault="00F86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47" w:rsidRDefault="00F86547">
    <w:pPr>
      <w:pStyle w:val="Cm"/>
    </w:pPr>
    <w:r>
      <w:t>BIZTONSÁGI ADATLAP</w:t>
    </w:r>
  </w:p>
  <w:p w:rsidR="00F86547" w:rsidRDefault="00F86547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F86547" w:rsidRDefault="00F86547" w:rsidP="00DF74A9">
    <w:pPr>
      <w:pStyle w:val="Default"/>
      <w:rPr>
        <w:b/>
        <w:color w:val="auto"/>
        <w:sz w:val="20"/>
        <w:szCs w:val="20"/>
      </w:rPr>
    </w:pPr>
  </w:p>
  <w:p w:rsidR="00F86547" w:rsidRPr="009D2BAF" w:rsidRDefault="00F86547" w:rsidP="00DF74A9">
    <w:pPr>
      <w:pStyle w:val="Default"/>
      <w:rPr>
        <w:sz w:val="18"/>
        <w:szCs w:val="18"/>
      </w:rPr>
    </w:pPr>
    <w:proofErr w:type="spellStart"/>
    <w:r w:rsidRPr="009D2BAF">
      <w:rPr>
        <w:color w:val="auto"/>
        <w:sz w:val="18"/>
        <w:szCs w:val="18"/>
      </w:rPr>
      <w:t>Protector</w:t>
    </w:r>
    <w:proofErr w:type="spellEnd"/>
    <w:r w:rsidRPr="009D2BAF">
      <w:rPr>
        <w:color w:val="auto"/>
        <w:sz w:val="18"/>
        <w:szCs w:val="18"/>
      </w:rPr>
      <w:t xml:space="preserve"> Gumitisztító Aeroszol</w:t>
    </w:r>
  </w:p>
  <w:p w:rsidR="00F86547" w:rsidRPr="0098071C" w:rsidRDefault="00F86547" w:rsidP="00DF74A9">
    <w:pPr>
      <w:pStyle w:val="Default"/>
      <w:rPr>
        <w:sz w:val="18"/>
        <w:szCs w:val="18"/>
      </w:rPr>
    </w:pPr>
  </w:p>
  <w:p w:rsidR="00F86547" w:rsidRPr="0098071C" w:rsidRDefault="00F86547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2015.08.28.</w:t>
    </w:r>
    <w:r>
      <w:rPr>
        <w:sz w:val="18"/>
        <w:szCs w:val="18"/>
      </w:rPr>
      <w:tab/>
      <w:t>Verzió: 7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="00346C24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="00346C24" w:rsidRPr="0098071C">
      <w:rPr>
        <w:rStyle w:val="Oldalszm"/>
        <w:sz w:val="18"/>
        <w:szCs w:val="18"/>
      </w:rPr>
      <w:fldChar w:fldCharType="separate"/>
    </w:r>
    <w:r w:rsidR="0024277A">
      <w:rPr>
        <w:rStyle w:val="Oldalszm"/>
        <w:noProof/>
        <w:sz w:val="18"/>
        <w:szCs w:val="18"/>
      </w:rPr>
      <w:t>10</w:t>
    </w:r>
    <w:r w:rsidR="00346C24"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="00346C24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="00346C24" w:rsidRPr="0098071C">
      <w:rPr>
        <w:rStyle w:val="Oldalszm"/>
        <w:sz w:val="18"/>
        <w:szCs w:val="18"/>
      </w:rPr>
      <w:fldChar w:fldCharType="separate"/>
    </w:r>
    <w:r w:rsidR="0024277A">
      <w:rPr>
        <w:rStyle w:val="Oldalszm"/>
        <w:noProof/>
        <w:sz w:val="18"/>
        <w:szCs w:val="18"/>
      </w:rPr>
      <w:t>10</w:t>
    </w:r>
    <w:r w:rsidR="00346C24" w:rsidRPr="0098071C">
      <w:rPr>
        <w:rStyle w:val="Oldalszm"/>
        <w:sz w:val="18"/>
        <w:szCs w:val="18"/>
      </w:rPr>
      <w:fldChar w:fldCharType="end"/>
    </w:r>
  </w:p>
  <w:p w:rsidR="00F86547" w:rsidRPr="0098071C" w:rsidRDefault="00F86547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3.25pt;height:173.25pt" o:bullet="t">
        <v:imagedata r:id="rId1" o:title="lang kicsi"/>
      </v:shape>
    </w:pict>
  </w:numPicBullet>
  <w:numPicBullet w:numPicBulletId="1">
    <w:pict>
      <v:shape id="_x0000_i1027" type="#_x0000_t75" style="width:173.25pt;height:173.25pt" o:bullet="t">
        <v:imagedata r:id="rId2" o:title="felkialtojel kicsi"/>
      </v:shape>
    </w:pict>
  </w:numPicBullet>
  <w:numPicBullet w:numPicBulletId="2">
    <w:pict>
      <v:shape id="_x0000_i1028" type="#_x0000_t75" style="width:173.25pt;height:173.25pt" o:bullet="t">
        <v:imagedata r:id="rId3" o:title="kornyezet kicsi"/>
      </v:shape>
    </w:pict>
  </w:numPicBullet>
  <w:numPicBullet w:numPicBulletId="3">
    <w:pict>
      <v:shape id="_x0000_i1029" type="#_x0000_t75" style="width:87pt;height:87pt" o:bullet="t">
        <v:imagedata r:id="rId4" o:title="1"/>
      </v:shape>
    </w:pict>
  </w:numPicBullet>
  <w:numPicBullet w:numPicBulletId="4">
    <w:pict>
      <v:shape id="_x0000_i1030" type="#_x0000_t75" style="width:173.25pt;height:173.25pt" o:bullet="t">
        <v:imagedata r:id="rId5" o:title="egeszsegi veszely kicsi"/>
      </v:shape>
    </w:pict>
  </w:numPicBullet>
  <w:numPicBullet w:numPicBulletId="5">
    <w:pict>
      <v:shape id="_x0000_i1031" type="#_x0000_t75" style="width:173.25pt;height:173.25pt" o:bullet="t">
        <v:imagedata r:id="rId6" o:title="maro anyagok kicsi"/>
      </v:shape>
    </w:pict>
  </w:numPicBullet>
  <w:numPicBullet w:numPicBulletId="6">
    <w:pict>
      <v:shape id="_x0000_i1032" type="#_x0000_t75" style="width:87.75pt;height:87.75pt" o:bullet="t">
        <v:imagedata r:id="rId7" o:title="5"/>
      </v:shape>
    </w:pict>
  </w:numPicBullet>
  <w:numPicBullet w:numPicBulletId="7">
    <w:pict>
      <v:shape id="_x0000_i1033" type="#_x0000_t75" style="width:87pt;height:87pt" o:bullet="t">
        <v:imagedata r:id="rId8" o:title="2"/>
      </v:shape>
    </w:pict>
  </w:numPicBullet>
  <w:numPicBullet w:numPicBulletId="8">
    <w:pict>
      <v:shape id="_x0000_i1034" type="#_x0000_t75" style="width:173.25pt;height:173.25pt" o:bullet="t">
        <v:imagedata r:id="rId9" o:title="gazpalack kicsi"/>
      </v:shape>
    </w:pict>
  </w:numPicBullet>
  <w:numPicBullet w:numPicBulletId="9">
    <w:pict>
      <v:shape id="_x0000_i1035" type="#_x0000_t75" style="width:87.75pt;height:87.75pt" o:bullet="t">
        <v:imagedata r:id="rId10" o:title="6"/>
      </v:shape>
    </w:pict>
  </w:numPicBullet>
  <w:numPicBullet w:numPicBulletId="10">
    <w:pict>
      <v:shape id="_x0000_i1036" type="#_x0000_t75" style="width:87pt;height:87pt" o:bullet="t">
        <v:imagedata r:id="rId11" o:title="3"/>
      </v:shape>
    </w:pict>
  </w:numPicBullet>
  <w:numPicBullet w:numPicBulletId="11">
    <w:pict>
      <v:shape id="Kép 12" o:spid="_x0000_i1037" type="#_x0000_t75" alt="lang kicsi" style="width:12.75pt;height:12.75pt;visibility:visible;mso-wrap-style:square" o:bullet="t">
        <v:imagedata r:id="rId12" o:title="lang kicsi"/>
      </v:shape>
    </w:pict>
  </w:numPicBullet>
  <w:numPicBullet w:numPicBulletId="12">
    <w:pict>
      <v:shape id="Kép 15" o:spid="_x0000_i1038" type="#_x0000_t75" alt="felkialtojel kicsi" style="width:12.75pt;height:12.75pt;visibility:visible;mso-wrap-style:square" o:bullet="t">
        <v:imagedata r:id="rId13" o:title="felkialtojel kicsi"/>
      </v:shape>
    </w:pict>
  </w:numPicBullet>
  <w:numPicBullet w:numPicBulletId="13">
    <w:pict>
      <v:shape id="Kép 18" o:spid="_x0000_i1039" type="#_x0000_t75" alt="kornyezet kicsi" style="width:12.75pt;height:12.75pt;visibility:visible;mso-wrap-style:square" o:bullet="t">
        <v:imagedata r:id="rId14" o:title="kornyezet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9C8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75EEA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30F1"/>
    <w:rsid w:val="000A4080"/>
    <w:rsid w:val="000A40C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1BF9"/>
    <w:rsid w:val="00112903"/>
    <w:rsid w:val="0011434D"/>
    <w:rsid w:val="00114535"/>
    <w:rsid w:val="00114764"/>
    <w:rsid w:val="00120974"/>
    <w:rsid w:val="00130153"/>
    <w:rsid w:val="0013217E"/>
    <w:rsid w:val="00132554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86D"/>
    <w:rsid w:val="001717EF"/>
    <w:rsid w:val="001739A7"/>
    <w:rsid w:val="00174444"/>
    <w:rsid w:val="00175ACC"/>
    <w:rsid w:val="001762CC"/>
    <w:rsid w:val="001770FA"/>
    <w:rsid w:val="0017781A"/>
    <w:rsid w:val="001803DB"/>
    <w:rsid w:val="00182930"/>
    <w:rsid w:val="001840D6"/>
    <w:rsid w:val="0018586F"/>
    <w:rsid w:val="00186F6C"/>
    <w:rsid w:val="00191A3E"/>
    <w:rsid w:val="00192014"/>
    <w:rsid w:val="00193F2E"/>
    <w:rsid w:val="001952F1"/>
    <w:rsid w:val="001954C3"/>
    <w:rsid w:val="001962C6"/>
    <w:rsid w:val="0019742D"/>
    <w:rsid w:val="00197D46"/>
    <w:rsid w:val="001A16EA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6D71"/>
    <w:rsid w:val="002277AA"/>
    <w:rsid w:val="00227943"/>
    <w:rsid w:val="00231E55"/>
    <w:rsid w:val="002340E1"/>
    <w:rsid w:val="00234A73"/>
    <w:rsid w:val="002360F5"/>
    <w:rsid w:val="00237B39"/>
    <w:rsid w:val="00241139"/>
    <w:rsid w:val="0024277A"/>
    <w:rsid w:val="00242FE3"/>
    <w:rsid w:val="00245E21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39B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06682"/>
    <w:rsid w:val="00310365"/>
    <w:rsid w:val="00310416"/>
    <w:rsid w:val="00312BFD"/>
    <w:rsid w:val="003147D3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6C24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534B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26D"/>
    <w:rsid w:val="004324ED"/>
    <w:rsid w:val="004335B2"/>
    <w:rsid w:val="00433D92"/>
    <w:rsid w:val="00435E31"/>
    <w:rsid w:val="004364E0"/>
    <w:rsid w:val="004372EB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BFA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AAE"/>
    <w:rsid w:val="004A5B3C"/>
    <w:rsid w:val="004A706F"/>
    <w:rsid w:val="004B04FC"/>
    <w:rsid w:val="004B0765"/>
    <w:rsid w:val="004B0976"/>
    <w:rsid w:val="004B0B0B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43E"/>
    <w:rsid w:val="004D1E9E"/>
    <w:rsid w:val="004D2367"/>
    <w:rsid w:val="004D244E"/>
    <w:rsid w:val="004D3E4D"/>
    <w:rsid w:val="004D53D9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348"/>
    <w:rsid w:val="00566949"/>
    <w:rsid w:val="005702A0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545C"/>
    <w:rsid w:val="00656545"/>
    <w:rsid w:val="00656D01"/>
    <w:rsid w:val="0065769A"/>
    <w:rsid w:val="00660799"/>
    <w:rsid w:val="006610E8"/>
    <w:rsid w:val="00662FBF"/>
    <w:rsid w:val="0066322F"/>
    <w:rsid w:val="00663232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1A6B"/>
    <w:rsid w:val="006E2DAE"/>
    <w:rsid w:val="006E55AB"/>
    <w:rsid w:val="006E67BD"/>
    <w:rsid w:val="006E6C72"/>
    <w:rsid w:val="006F0517"/>
    <w:rsid w:val="006F17A8"/>
    <w:rsid w:val="006F5529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35A5"/>
    <w:rsid w:val="00755AF8"/>
    <w:rsid w:val="00760432"/>
    <w:rsid w:val="00761255"/>
    <w:rsid w:val="00762B8B"/>
    <w:rsid w:val="00763211"/>
    <w:rsid w:val="0076511B"/>
    <w:rsid w:val="00766F5F"/>
    <w:rsid w:val="00767FB7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94A00"/>
    <w:rsid w:val="007A0B2E"/>
    <w:rsid w:val="007A0D2C"/>
    <w:rsid w:val="007A10E4"/>
    <w:rsid w:val="007A38D7"/>
    <w:rsid w:val="007A7C12"/>
    <w:rsid w:val="007B06C5"/>
    <w:rsid w:val="007B2D77"/>
    <w:rsid w:val="007B35C3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134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578EF"/>
    <w:rsid w:val="00961864"/>
    <w:rsid w:val="009633CD"/>
    <w:rsid w:val="00964315"/>
    <w:rsid w:val="00966415"/>
    <w:rsid w:val="009672A0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D0D64"/>
    <w:rsid w:val="009D2BAF"/>
    <w:rsid w:val="009D41F1"/>
    <w:rsid w:val="009D4D4E"/>
    <w:rsid w:val="009D4E48"/>
    <w:rsid w:val="009D588C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87AEA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0EB4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7D0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C01CA1"/>
    <w:rsid w:val="00C03A0E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365B1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38E"/>
    <w:rsid w:val="00C84C76"/>
    <w:rsid w:val="00C85895"/>
    <w:rsid w:val="00C9096E"/>
    <w:rsid w:val="00C955FE"/>
    <w:rsid w:val="00C96110"/>
    <w:rsid w:val="00C96E3A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B78"/>
    <w:rsid w:val="00CC1E9B"/>
    <w:rsid w:val="00CC239E"/>
    <w:rsid w:val="00CC24C3"/>
    <w:rsid w:val="00CC3AC4"/>
    <w:rsid w:val="00CC4C49"/>
    <w:rsid w:val="00CC5B4D"/>
    <w:rsid w:val="00CD36BB"/>
    <w:rsid w:val="00CD398F"/>
    <w:rsid w:val="00CD4476"/>
    <w:rsid w:val="00CD5863"/>
    <w:rsid w:val="00CD5BA4"/>
    <w:rsid w:val="00CD63E5"/>
    <w:rsid w:val="00CD6ACA"/>
    <w:rsid w:val="00CD6EA5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783C"/>
    <w:rsid w:val="00CF7C48"/>
    <w:rsid w:val="00CF7CB2"/>
    <w:rsid w:val="00D00AE6"/>
    <w:rsid w:val="00D01FA6"/>
    <w:rsid w:val="00D021D3"/>
    <w:rsid w:val="00D04394"/>
    <w:rsid w:val="00D04491"/>
    <w:rsid w:val="00D0586D"/>
    <w:rsid w:val="00D05B1E"/>
    <w:rsid w:val="00D075B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287D"/>
    <w:rsid w:val="00D53634"/>
    <w:rsid w:val="00D53D35"/>
    <w:rsid w:val="00D543F6"/>
    <w:rsid w:val="00D579C1"/>
    <w:rsid w:val="00D6061D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342D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27D9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9FC"/>
    <w:rsid w:val="00E21A9B"/>
    <w:rsid w:val="00E21BBF"/>
    <w:rsid w:val="00E228BB"/>
    <w:rsid w:val="00E23B7B"/>
    <w:rsid w:val="00E23D3C"/>
    <w:rsid w:val="00E2431C"/>
    <w:rsid w:val="00E25828"/>
    <w:rsid w:val="00E25DB3"/>
    <w:rsid w:val="00E300A1"/>
    <w:rsid w:val="00E311F9"/>
    <w:rsid w:val="00E328C1"/>
    <w:rsid w:val="00E32B1A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87D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42F4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5DAC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5291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86547"/>
    <w:rsid w:val="00F86B45"/>
    <w:rsid w:val="00F92FA9"/>
    <w:rsid w:val="00F9396C"/>
    <w:rsid w:val="00F94BA9"/>
    <w:rsid w:val="00F94BEE"/>
    <w:rsid w:val="00FA1611"/>
    <w:rsid w:val="00FA2EEB"/>
    <w:rsid w:val="00FA5B9A"/>
    <w:rsid w:val="00FA6617"/>
    <w:rsid w:val="00FB16D9"/>
    <w:rsid w:val="00FB23D3"/>
    <w:rsid w:val="00FB321B"/>
    <w:rsid w:val="00FB4162"/>
    <w:rsid w:val="00FC0428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6.jpeg"/><Relationship Id="rId18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14.jpeg"/><Relationship Id="rId17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9.jpeg"/><Relationship Id="rId20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8.jpeg"/><Relationship Id="rId23" Type="http://schemas.openxmlformats.org/officeDocument/2006/relationships/fontTable" Target="fontTable.xml"/><Relationship Id="rId10" Type="http://schemas.openxmlformats.org/officeDocument/2006/relationships/image" Target="media/image13.jpeg"/><Relationship Id="rId19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image" Target="media/image17.jpe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3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Relationship Id="rId1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3190</Words>
  <Characters>23543</Characters>
  <Application>Microsoft Office Word</Application>
  <DocSecurity>0</DocSecurity>
  <Lines>196</Lines>
  <Paragraphs>53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26680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12</cp:revision>
  <cp:lastPrinted>2015-03-20T13:29:00Z</cp:lastPrinted>
  <dcterms:created xsi:type="dcterms:W3CDTF">2015-08-29T15:48:00Z</dcterms:created>
  <dcterms:modified xsi:type="dcterms:W3CDTF">2015-08-31T11:34:00Z</dcterms:modified>
</cp:coreProperties>
</file>